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Pr="001E2D87" w:rsidRDefault="00E72D91" w:rsidP="00E72D91">
      <w:pPr>
        <w:jc w:val="center"/>
        <w:rPr>
          <w:b/>
          <w:sz w:val="28"/>
          <w:szCs w:val="28"/>
          <w:lang w:val="uk-UA"/>
        </w:rPr>
      </w:pPr>
      <w:r w:rsidRPr="001E2D87">
        <w:rPr>
          <w:b/>
          <w:sz w:val="28"/>
          <w:szCs w:val="28"/>
        </w:rPr>
        <w:t xml:space="preserve">СИЛАБУС НАВЧАЛЬНОЇ ДИСЦИПЛІНИ </w:t>
      </w:r>
    </w:p>
    <w:p w:rsidR="00E47BF8" w:rsidRPr="005B7A37" w:rsidRDefault="00E47BF8" w:rsidP="00E72D91">
      <w:pPr>
        <w:jc w:val="center"/>
        <w:rPr>
          <w:b/>
          <w:sz w:val="28"/>
          <w:szCs w:val="28"/>
          <w:u w:val="single"/>
        </w:rPr>
      </w:pPr>
    </w:p>
    <w:p w:rsidR="00E72D91" w:rsidRDefault="00E72D91" w:rsidP="00E72D9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Гуманістична географія</w:t>
      </w:r>
    </w:p>
    <w:p w:rsidR="00B01FA1" w:rsidRDefault="00B01FA1" w:rsidP="00B01FA1">
      <w:pPr>
        <w:jc w:val="center"/>
        <w:rPr>
          <w:b/>
          <w:sz w:val="28"/>
          <w:szCs w:val="28"/>
          <w:u w:val="single"/>
          <w:lang w:val="uk-UA"/>
        </w:rPr>
      </w:pPr>
    </w:p>
    <w:p w:rsidR="00E72D91" w:rsidRPr="00B01FA1" w:rsidRDefault="00E72D91" w:rsidP="005B7A37">
      <w:pPr>
        <w:rPr>
          <w:b/>
          <w:sz w:val="28"/>
          <w:szCs w:val="28"/>
          <w:lang w:val="uk-UA"/>
        </w:rPr>
      </w:pPr>
    </w:p>
    <w:p w:rsidR="00E72D91" w:rsidRPr="005B7A37" w:rsidRDefault="00E72D91" w:rsidP="00E72D91">
      <w:pPr>
        <w:rPr>
          <w:b/>
          <w:sz w:val="28"/>
          <w:szCs w:val="28"/>
          <w:lang w:val="uk-UA"/>
        </w:rPr>
      </w:pPr>
    </w:p>
    <w:p w:rsidR="005B7A37" w:rsidRPr="005B7A37" w:rsidRDefault="005B7A37" w:rsidP="005B7A37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5B7A37">
        <w:rPr>
          <w:b/>
          <w:bCs/>
          <w:sz w:val="28"/>
          <w:szCs w:val="28"/>
        </w:rPr>
        <w:t>«</w:t>
      </w:r>
      <w:r w:rsidRPr="005B7A37">
        <w:rPr>
          <w:b/>
          <w:bCs/>
          <w:sz w:val="28"/>
          <w:szCs w:val="28"/>
          <w:u w:val="single"/>
        </w:rPr>
        <w:t>Середня освіта (Географія)</w:t>
      </w:r>
      <w:r w:rsidRPr="005B7A37">
        <w:rPr>
          <w:b/>
          <w:bCs/>
          <w:sz w:val="28"/>
          <w:szCs w:val="28"/>
        </w:rPr>
        <w:t>»</w:t>
      </w:r>
    </w:p>
    <w:p w:rsidR="005B7A37" w:rsidRPr="005B7A37" w:rsidRDefault="005B7A37" w:rsidP="005B7A37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5B7A37">
        <w:rPr>
          <w:b/>
          <w:bCs/>
          <w:sz w:val="28"/>
          <w:szCs w:val="28"/>
        </w:rPr>
        <w:t xml:space="preserve">за спеціальністю </w:t>
      </w:r>
      <w:r w:rsidRPr="005B7A37">
        <w:rPr>
          <w:b/>
          <w:bCs/>
          <w:sz w:val="28"/>
          <w:szCs w:val="28"/>
          <w:u w:val="single"/>
        </w:rPr>
        <w:t>014 Середня освіта (Географія)</w:t>
      </w:r>
      <w:r w:rsidRPr="005B7A37">
        <w:rPr>
          <w:b/>
          <w:bCs/>
          <w:sz w:val="28"/>
          <w:szCs w:val="28"/>
          <w:u w:val="single"/>
        </w:rPr>
        <w:br/>
      </w:r>
      <w:r w:rsidRPr="005B7A37">
        <w:rPr>
          <w:b/>
          <w:bCs/>
          <w:sz w:val="28"/>
          <w:szCs w:val="28"/>
        </w:rPr>
        <w:t xml:space="preserve">галузі знань </w:t>
      </w:r>
      <w:r w:rsidRPr="005B7A37">
        <w:rPr>
          <w:b/>
          <w:bCs/>
          <w:sz w:val="28"/>
          <w:szCs w:val="28"/>
          <w:u w:val="single"/>
        </w:rPr>
        <w:t>01 Освіта/Педагогіка</w:t>
      </w:r>
    </w:p>
    <w:p w:rsidR="005B7A37" w:rsidRPr="005B7A37" w:rsidRDefault="005B7A37" w:rsidP="005B7A37">
      <w:pPr>
        <w:rPr>
          <w:sz w:val="28"/>
          <w:szCs w:val="28"/>
          <w:lang w:val="x-none"/>
        </w:rPr>
      </w:pPr>
    </w:p>
    <w:p w:rsidR="00E72D91" w:rsidRPr="005B7A37" w:rsidRDefault="00E72D91" w:rsidP="00E72D91">
      <w:pPr>
        <w:jc w:val="center"/>
        <w:rPr>
          <w:sz w:val="28"/>
          <w:szCs w:val="28"/>
          <w:lang w:val="x-none"/>
        </w:rPr>
      </w:pPr>
    </w:p>
    <w:p w:rsidR="00E72D91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Pr="001E2D87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72D91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Pr="00535E92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Default="00E72D91" w:rsidP="00E72D91">
      <w:pPr>
        <w:jc w:val="right"/>
        <w:rPr>
          <w:sz w:val="28"/>
          <w:szCs w:val="28"/>
          <w:lang w:val="uk-UA"/>
        </w:rPr>
      </w:pPr>
      <w:r w:rsidRPr="00177814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E72D91" w:rsidRDefault="00E72D91" w:rsidP="00E72D91">
      <w:pPr>
        <w:jc w:val="right"/>
        <w:rPr>
          <w:sz w:val="28"/>
          <w:szCs w:val="28"/>
          <w:lang w:val="uk-UA"/>
        </w:rPr>
      </w:pPr>
    </w:p>
    <w:p w:rsidR="00E72D91" w:rsidRDefault="00E72D91" w:rsidP="00E72D91">
      <w:pPr>
        <w:jc w:val="right"/>
        <w:rPr>
          <w:sz w:val="28"/>
          <w:szCs w:val="28"/>
          <w:lang w:val="uk-UA"/>
        </w:rPr>
      </w:pPr>
    </w:p>
    <w:p w:rsidR="00E72D91" w:rsidRDefault="00E72D91" w:rsidP="00E72D91">
      <w:pPr>
        <w:jc w:val="right"/>
        <w:rPr>
          <w:sz w:val="28"/>
          <w:szCs w:val="28"/>
          <w:lang w:val="uk-UA"/>
        </w:rPr>
      </w:pPr>
    </w:p>
    <w:p w:rsidR="00E72D91" w:rsidRPr="00177814" w:rsidRDefault="00E72D91" w:rsidP="00E72D91">
      <w:pPr>
        <w:jc w:val="right"/>
        <w:rPr>
          <w:sz w:val="28"/>
          <w:szCs w:val="28"/>
          <w:lang w:val="uk-UA"/>
        </w:rPr>
      </w:pPr>
      <w:r w:rsidRPr="00177814">
        <w:rPr>
          <w:sz w:val="28"/>
          <w:szCs w:val="28"/>
          <w:lang w:val="uk-UA"/>
        </w:rPr>
        <w:t xml:space="preserve">   Затверджено на засіданні кафедри</w:t>
      </w:r>
    </w:p>
    <w:p w:rsidR="00E72D91" w:rsidRPr="00177814" w:rsidRDefault="00E72D91" w:rsidP="00E72D91">
      <w:pPr>
        <w:jc w:val="right"/>
        <w:rPr>
          <w:sz w:val="28"/>
          <w:szCs w:val="28"/>
          <w:lang w:val="uk-UA"/>
        </w:rPr>
      </w:pPr>
      <w:r w:rsidRPr="00177814">
        <w:rPr>
          <w:sz w:val="28"/>
          <w:szCs w:val="28"/>
          <w:lang w:val="uk-UA"/>
        </w:rPr>
        <w:t xml:space="preserve">Протокол № 1 від </w:t>
      </w:r>
      <w:r w:rsidRPr="00177814">
        <w:rPr>
          <w:sz w:val="28"/>
          <w:szCs w:val="28"/>
        </w:rPr>
        <w:t>“</w:t>
      </w:r>
      <w:r w:rsidRPr="00177814">
        <w:rPr>
          <w:sz w:val="28"/>
          <w:szCs w:val="28"/>
          <w:lang w:val="uk-UA"/>
        </w:rPr>
        <w:t>02</w:t>
      </w:r>
      <w:r w:rsidRPr="00177814">
        <w:rPr>
          <w:sz w:val="28"/>
          <w:szCs w:val="28"/>
        </w:rPr>
        <w:t>”</w:t>
      </w:r>
      <w:r w:rsidRPr="00177814">
        <w:rPr>
          <w:sz w:val="28"/>
          <w:szCs w:val="28"/>
          <w:lang w:val="uk-UA"/>
        </w:rPr>
        <w:t xml:space="preserve"> вересня 2019 р.   </w:t>
      </w:r>
    </w:p>
    <w:p w:rsidR="00E72D91" w:rsidRDefault="00E72D91" w:rsidP="00E72D91">
      <w:pPr>
        <w:jc w:val="both"/>
        <w:rPr>
          <w:sz w:val="28"/>
          <w:szCs w:val="28"/>
          <w:lang w:val="uk-UA"/>
        </w:rPr>
      </w:pPr>
    </w:p>
    <w:p w:rsidR="00E72D91" w:rsidRDefault="00E72D91" w:rsidP="00E72D91">
      <w:pPr>
        <w:jc w:val="both"/>
        <w:rPr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Default="00E72D91" w:rsidP="00B01FA1">
      <w:pPr>
        <w:rPr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sz w:val="28"/>
          <w:szCs w:val="28"/>
          <w:lang w:val="uk-UA"/>
        </w:rPr>
      </w:pPr>
    </w:p>
    <w:p w:rsidR="00E72D91" w:rsidRPr="004954BA" w:rsidRDefault="00E72D91" w:rsidP="00E72D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</w:p>
    <w:p w:rsidR="00E47BF8" w:rsidRDefault="00E47BF8" w:rsidP="00E72D91">
      <w:pPr>
        <w:jc w:val="center"/>
        <w:rPr>
          <w:b/>
          <w:sz w:val="28"/>
          <w:szCs w:val="28"/>
          <w:lang w:val="en-US"/>
        </w:rPr>
      </w:pPr>
    </w:p>
    <w:p w:rsidR="00E47BF8" w:rsidRDefault="00E47BF8" w:rsidP="00E72D91">
      <w:pPr>
        <w:jc w:val="center"/>
        <w:rPr>
          <w:b/>
          <w:sz w:val="28"/>
          <w:szCs w:val="28"/>
          <w:lang w:val="en-US"/>
        </w:rPr>
      </w:pPr>
    </w:p>
    <w:p w:rsidR="00E47BF8" w:rsidRDefault="00E47BF8" w:rsidP="00E72D91">
      <w:pPr>
        <w:jc w:val="center"/>
        <w:rPr>
          <w:b/>
          <w:sz w:val="28"/>
          <w:szCs w:val="28"/>
          <w:lang w:val="en-US"/>
        </w:rPr>
      </w:pPr>
    </w:p>
    <w:p w:rsidR="00E47BF8" w:rsidRDefault="00E47BF8" w:rsidP="00E72D91">
      <w:pPr>
        <w:jc w:val="center"/>
        <w:rPr>
          <w:b/>
          <w:sz w:val="28"/>
          <w:szCs w:val="28"/>
          <w:lang w:val="en-US"/>
        </w:rPr>
      </w:pPr>
    </w:p>
    <w:p w:rsidR="00E72D91" w:rsidRDefault="00E72D91" w:rsidP="00E72D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E72D91" w:rsidRPr="00193CEB" w:rsidRDefault="00E72D91" w:rsidP="00E72D91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:rsidR="00E72D91" w:rsidRPr="00193CEB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E72D91" w:rsidRPr="00151BC4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E72D91" w:rsidRPr="00193CEB" w:rsidRDefault="00E72D91" w:rsidP="00E72D91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72D91" w:rsidRPr="00193CEB" w:rsidRDefault="00E72D91" w:rsidP="00E72D91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E72D91" w:rsidRDefault="00E72D91" w:rsidP="00395013">
      <w:pPr>
        <w:jc w:val="both"/>
        <w:rPr>
          <w:sz w:val="28"/>
          <w:szCs w:val="28"/>
          <w:lang w:val="uk-UA"/>
        </w:rPr>
      </w:pPr>
    </w:p>
    <w:p w:rsidR="00E72D91" w:rsidRDefault="00E72D91" w:rsidP="00395013">
      <w:pPr>
        <w:jc w:val="both"/>
        <w:rPr>
          <w:sz w:val="28"/>
          <w:szCs w:val="28"/>
          <w:lang w:val="uk-UA"/>
        </w:rPr>
      </w:pPr>
    </w:p>
    <w:p w:rsidR="00E72D91" w:rsidRDefault="00E72D91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1"/>
        <w:gridCol w:w="617"/>
        <w:gridCol w:w="731"/>
        <w:gridCol w:w="216"/>
        <w:gridCol w:w="1258"/>
        <w:gridCol w:w="805"/>
        <w:gridCol w:w="531"/>
        <w:gridCol w:w="596"/>
        <w:gridCol w:w="398"/>
        <w:gridCol w:w="1578"/>
      </w:tblGrid>
      <w:tr w:rsidR="00C67355" w:rsidRPr="00E63BFC" w:rsidTr="00BE3A33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5037" w:type="dxa"/>
            <w:gridSpan w:val="6"/>
          </w:tcPr>
          <w:p w:rsidR="002C2330" w:rsidRPr="00E63BFC" w:rsidRDefault="00E72D9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Гуманістична географія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5037" w:type="dxa"/>
            <w:gridSpan w:val="6"/>
          </w:tcPr>
          <w:p w:rsidR="002C2330" w:rsidRPr="00E63BFC" w:rsidRDefault="00E72D91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Закутинська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37" w:type="dxa"/>
            <w:gridSpan w:val="6"/>
          </w:tcPr>
          <w:p w:rsidR="002C2330" w:rsidRPr="00E63BFC" w:rsidRDefault="00E72D91" w:rsidP="00395013">
            <w:pPr>
              <w:jc w:val="both"/>
              <w:rPr>
                <w:color w:val="FF0000"/>
                <w:lang w:val="uk-UA"/>
              </w:rPr>
            </w:pPr>
            <w:r w:rsidRPr="00E72D91">
              <w:rPr>
                <w:color w:val="000000" w:themeColor="text1"/>
                <w:lang w:val="uk-UA"/>
              </w:rPr>
              <w:t>0972272057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E63BFC">
              <w:rPr>
                <w:b/>
              </w:rPr>
              <w:t xml:space="preserve"> </w:t>
            </w:r>
            <w:proofErr w:type="spellStart"/>
            <w:r w:rsidRPr="00E63BFC">
              <w:rPr>
                <w:b/>
              </w:rPr>
              <w:t>викладача</w:t>
            </w:r>
            <w:proofErr w:type="spellEnd"/>
          </w:p>
        </w:tc>
        <w:tc>
          <w:tcPr>
            <w:tcW w:w="5037" w:type="dxa"/>
            <w:gridSpan w:val="6"/>
          </w:tcPr>
          <w:p w:rsidR="002C2330" w:rsidRPr="00795EA6" w:rsidRDefault="00E72D91" w:rsidP="00395013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  <w:lang w:val="en-US"/>
              </w:rPr>
              <w:t>zakutynskairina@gmail.com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37" w:type="dxa"/>
            <w:gridSpan w:val="6"/>
          </w:tcPr>
          <w:p w:rsidR="0092600E" w:rsidRPr="00E63BFC" w:rsidRDefault="00E72D91" w:rsidP="007725FA">
            <w:pPr>
              <w:jc w:val="both"/>
              <w:rPr>
                <w:color w:val="FF0000"/>
                <w:lang w:val="uk-UA"/>
              </w:rPr>
            </w:pPr>
            <w:r w:rsidRPr="00E72D91">
              <w:rPr>
                <w:color w:val="000000" w:themeColor="text1"/>
                <w:lang w:val="uk-UA"/>
              </w:rPr>
              <w:t xml:space="preserve"> вибіркова</w:t>
            </w:r>
          </w:p>
        </w:tc>
      </w:tr>
      <w:tr w:rsidR="002C2330" w:rsidRPr="00E63BFC" w:rsidTr="002D4FED">
        <w:tc>
          <w:tcPr>
            <w:tcW w:w="4534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37" w:type="dxa"/>
            <w:gridSpan w:val="6"/>
          </w:tcPr>
          <w:p w:rsidR="002C2330" w:rsidRPr="00E72D91" w:rsidRDefault="00E72D9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E72D91" w:rsidRPr="005B7A37" w:rsidTr="002D4FED">
        <w:tc>
          <w:tcPr>
            <w:tcW w:w="4534" w:type="dxa"/>
            <w:gridSpan w:val="4"/>
          </w:tcPr>
          <w:p w:rsidR="00E72D91" w:rsidRPr="00E63BFC" w:rsidRDefault="00E72D91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37" w:type="dxa"/>
            <w:gridSpan w:val="6"/>
          </w:tcPr>
          <w:p w:rsidR="00E72D91" w:rsidRPr="00F5167C" w:rsidRDefault="005B7A37" w:rsidP="0043287C">
            <w:pPr>
              <w:jc w:val="both"/>
              <w:rPr>
                <w:lang w:val="uk-UA"/>
              </w:rPr>
            </w:pPr>
            <w:hyperlink r:id="rId7" w:history="1">
              <w:r w:rsidR="00E72D91" w:rsidRPr="0073611A">
                <w:rPr>
                  <w:rStyle w:val="a8"/>
                  <w:sz w:val="28"/>
                  <w:szCs w:val="28"/>
                </w:rPr>
                <w:t>http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E72D91" w:rsidRPr="0073611A">
                <w:rPr>
                  <w:rStyle w:val="a8"/>
                  <w:sz w:val="28"/>
                  <w:szCs w:val="28"/>
                </w:rPr>
                <w:t>www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72D91" w:rsidRPr="0073611A">
                <w:rPr>
                  <w:rStyle w:val="a8"/>
                  <w:sz w:val="28"/>
                  <w:szCs w:val="28"/>
                </w:rPr>
                <w:t>d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E72D91" w:rsidRPr="0073611A">
                <w:rPr>
                  <w:rStyle w:val="a8"/>
                  <w:sz w:val="28"/>
                  <w:szCs w:val="28"/>
                </w:rPr>
                <w:t>learn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72D91" w:rsidRPr="0073611A">
                <w:rPr>
                  <w:rStyle w:val="a8"/>
                  <w:sz w:val="28"/>
                  <w:szCs w:val="28"/>
                </w:rPr>
                <w:t>pu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72D91" w:rsidRPr="0073611A">
                <w:rPr>
                  <w:rStyle w:val="a8"/>
                  <w:sz w:val="28"/>
                  <w:szCs w:val="28"/>
                </w:rPr>
                <w:t>if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72D91" w:rsidRPr="0073611A">
                <w:rPr>
                  <w:rStyle w:val="a8"/>
                  <w:sz w:val="28"/>
                  <w:szCs w:val="28"/>
                </w:rPr>
                <w:t>ua</w:t>
              </w:r>
              <w:r w:rsidR="00E72D91" w:rsidRPr="0073611A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E72D91" w:rsidRPr="00E63BFC" w:rsidTr="002D4FED">
        <w:tc>
          <w:tcPr>
            <w:tcW w:w="4534" w:type="dxa"/>
            <w:gridSpan w:val="4"/>
          </w:tcPr>
          <w:p w:rsidR="00E72D91" w:rsidRPr="00E63BFC" w:rsidRDefault="00E72D91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5037" w:type="dxa"/>
            <w:gridSpan w:val="6"/>
          </w:tcPr>
          <w:p w:rsidR="00E72D91" w:rsidRPr="00E72D91" w:rsidRDefault="00E72D91" w:rsidP="00395013">
            <w:pPr>
              <w:jc w:val="both"/>
              <w:rPr>
                <w:color w:val="FF0000"/>
                <w:lang w:val="uk-UA"/>
              </w:rPr>
            </w:pPr>
            <w:r w:rsidRPr="00E72D91">
              <w:rPr>
                <w:lang w:val="uk-UA"/>
              </w:rPr>
              <w:t>щотижня</w:t>
            </w:r>
          </w:p>
        </w:tc>
      </w:tr>
      <w:tr w:rsidR="00E72D91" w:rsidRPr="00E63BFC" w:rsidTr="00BA7CC9">
        <w:tc>
          <w:tcPr>
            <w:tcW w:w="9571" w:type="dxa"/>
            <w:gridSpan w:val="10"/>
          </w:tcPr>
          <w:p w:rsidR="00E72D91" w:rsidRPr="00E63BFC" w:rsidRDefault="00E72D91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r w:rsidRPr="00E63BFC">
              <w:rPr>
                <w:b/>
              </w:rPr>
              <w:t>нотація до курсу</w:t>
            </w:r>
          </w:p>
        </w:tc>
      </w:tr>
      <w:tr w:rsidR="00E72D91" w:rsidRPr="00E63BFC" w:rsidTr="0099225A">
        <w:tc>
          <w:tcPr>
            <w:tcW w:w="9571" w:type="dxa"/>
            <w:gridSpan w:val="10"/>
          </w:tcPr>
          <w:p w:rsidR="00E72D91" w:rsidRPr="00E47BF8" w:rsidRDefault="00E72D91" w:rsidP="00E72D91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E47BF8">
              <w:rPr>
                <w:sz w:val="28"/>
                <w:szCs w:val="28"/>
              </w:rPr>
              <w:t>Навчальна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дисципліна</w:t>
            </w:r>
            <w:proofErr w:type="spellEnd"/>
            <w:r w:rsidRPr="00E47BF8">
              <w:rPr>
                <w:sz w:val="28"/>
                <w:szCs w:val="28"/>
              </w:rPr>
              <w:t xml:space="preserve"> «</w:t>
            </w:r>
            <w:proofErr w:type="spellStart"/>
            <w:r w:rsidRPr="00E47BF8">
              <w:rPr>
                <w:sz w:val="28"/>
                <w:szCs w:val="28"/>
              </w:rPr>
              <w:t>Гуманістична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географія</w:t>
            </w:r>
            <w:proofErr w:type="spellEnd"/>
            <w:r w:rsidRPr="00E47BF8">
              <w:rPr>
                <w:sz w:val="28"/>
                <w:szCs w:val="28"/>
              </w:rPr>
              <w:t xml:space="preserve">» є </w:t>
            </w:r>
            <w:proofErr w:type="spellStart"/>
            <w:r w:rsidRPr="00E47BF8">
              <w:rPr>
                <w:sz w:val="28"/>
                <w:szCs w:val="28"/>
              </w:rPr>
              <w:t>складовою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освітньо-професійної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програми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BF8">
              <w:rPr>
                <w:sz w:val="28"/>
                <w:szCs w:val="28"/>
              </w:rPr>
              <w:t>п</w:t>
            </w:r>
            <w:proofErr w:type="gramEnd"/>
            <w:r w:rsidRPr="00E47BF8">
              <w:rPr>
                <w:sz w:val="28"/>
                <w:szCs w:val="28"/>
              </w:rPr>
              <w:t>ідготовки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фахівців</w:t>
            </w:r>
            <w:proofErr w:type="spellEnd"/>
            <w:r w:rsidRPr="00E47BF8">
              <w:rPr>
                <w:sz w:val="28"/>
                <w:szCs w:val="28"/>
              </w:rPr>
              <w:t xml:space="preserve"> за </w:t>
            </w:r>
            <w:proofErr w:type="spellStart"/>
            <w:r w:rsidRPr="00E47BF8">
              <w:rPr>
                <w:sz w:val="28"/>
                <w:szCs w:val="28"/>
              </w:rPr>
              <w:t>освітньо-кваліфікаційним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рівнем</w:t>
            </w:r>
            <w:proofErr w:type="spellEnd"/>
            <w:r w:rsidRPr="00E47BF8">
              <w:rPr>
                <w:sz w:val="28"/>
                <w:szCs w:val="28"/>
              </w:rPr>
              <w:t xml:space="preserve"> «бакалавр» з </w:t>
            </w:r>
            <w:proofErr w:type="spellStart"/>
            <w:r w:rsidRPr="00E47BF8">
              <w:rPr>
                <w:sz w:val="28"/>
                <w:szCs w:val="28"/>
              </w:rPr>
              <w:t>галузі</w:t>
            </w:r>
            <w:proofErr w:type="spellEnd"/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</w:rPr>
              <w:t>знань</w:t>
            </w:r>
            <w:proofErr w:type="spellEnd"/>
            <w:r w:rsidRPr="00E47BF8">
              <w:rPr>
                <w:sz w:val="28"/>
                <w:szCs w:val="28"/>
              </w:rPr>
              <w:t xml:space="preserve"> – 0</w:t>
            </w:r>
            <w:r w:rsidRPr="00E47BF8">
              <w:rPr>
                <w:sz w:val="28"/>
                <w:szCs w:val="28"/>
                <w:lang w:val="uk-UA"/>
              </w:rPr>
              <w:t>14</w:t>
            </w:r>
            <w:r w:rsidRPr="00E47BF8">
              <w:rPr>
                <w:sz w:val="28"/>
                <w:szCs w:val="28"/>
              </w:rPr>
              <w:t xml:space="preserve"> </w:t>
            </w:r>
            <w:proofErr w:type="spellStart"/>
            <w:r w:rsidRPr="00E47BF8">
              <w:rPr>
                <w:sz w:val="28"/>
                <w:szCs w:val="28"/>
                <w:lang w:val="uk-UA"/>
              </w:rPr>
              <w:t>Середн</w:t>
            </w:r>
            <w:proofErr w:type="spellEnd"/>
            <w:r w:rsidRPr="00E47BF8">
              <w:rPr>
                <w:sz w:val="28"/>
                <w:szCs w:val="28"/>
              </w:rPr>
              <w:t>я</w:t>
            </w:r>
            <w:r w:rsidRPr="00E47BF8">
              <w:rPr>
                <w:sz w:val="28"/>
                <w:szCs w:val="28"/>
                <w:lang w:val="uk-UA"/>
              </w:rPr>
              <w:t xml:space="preserve"> освіта (географія)</w:t>
            </w:r>
          </w:p>
        </w:tc>
      </w:tr>
      <w:tr w:rsidR="00E72D91" w:rsidRPr="00E63BFC" w:rsidTr="00485E11">
        <w:tc>
          <w:tcPr>
            <w:tcW w:w="9571" w:type="dxa"/>
            <w:gridSpan w:val="10"/>
          </w:tcPr>
          <w:p w:rsidR="00E72D91" w:rsidRPr="00E63BFC" w:rsidRDefault="00E72D91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E63BFC">
              <w:rPr>
                <w:b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цілі </w:t>
            </w:r>
            <w:r w:rsidRPr="00E63BFC">
              <w:rPr>
                <w:b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E72D91" w:rsidRPr="00E93459" w:rsidTr="00E92E49">
        <w:tc>
          <w:tcPr>
            <w:tcW w:w="9571" w:type="dxa"/>
            <w:gridSpan w:val="10"/>
          </w:tcPr>
          <w:p w:rsidR="002B52A3" w:rsidRPr="00636F41" w:rsidRDefault="002B52A3" w:rsidP="002B52A3">
            <w:pPr>
              <w:pStyle w:val="2"/>
              <w:ind w:firstLine="318"/>
              <w:rPr>
                <w:sz w:val="28"/>
                <w:szCs w:val="28"/>
                <w:lang w:val="uk-UA"/>
              </w:rPr>
            </w:pPr>
            <w:r w:rsidRPr="00D25F5F">
              <w:rPr>
                <w:rFonts w:ascii="Arial" w:hAnsi="Arial" w:cs="Arial"/>
                <w:b/>
                <w:sz w:val="24"/>
                <w:lang w:val="uk-UA"/>
              </w:rPr>
              <w:t>Мета</w:t>
            </w:r>
            <w:r w:rsidRPr="00D25F5F"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094857">
              <w:rPr>
                <w:rFonts w:ascii="Arial" w:hAnsi="Arial" w:cs="Arial"/>
                <w:b/>
                <w:sz w:val="24"/>
                <w:lang w:val="uk-UA"/>
              </w:rPr>
              <w:t>дисципліни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6F41">
              <w:rPr>
                <w:sz w:val="28"/>
                <w:szCs w:val="28"/>
                <w:lang w:val="uk-UA"/>
              </w:rPr>
              <w:t>ознайомлення з головними філософськими, світоглядними та науково-теоретичними уявленнями гуманістичної географії, засвоєння закономірностей сприйняття людиною навколишнього природного середовища, місця, ландшафту та регіону, набуття умінь застосування методів гуманістичної географії у плануванні ландшафту.</w:t>
            </w:r>
          </w:p>
          <w:p w:rsidR="002B52A3" w:rsidRPr="00E47BF8" w:rsidRDefault="002B52A3" w:rsidP="002B52A3">
            <w:pPr>
              <w:widowControl w:val="0"/>
              <w:ind w:firstLine="320"/>
              <w:jc w:val="both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  <w:r w:rsidRPr="00E47BF8"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  <w:t>Завданнями</w:t>
            </w:r>
            <w:r w:rsidRPr="00E47BF8"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 xml:space="preserve"> дисципліни є </w:t>
            </w:r>
            <w:r w:rsidRPr="00E47BF8">
              <w:rPr>
                <w:sz w:val="28"/>
                <w:szCs w:val="28"/>
                <w:lang w:val="uk-UA"/>
              </w:rPr>
              <w:t xml:space="preserve"> набуття студентами необхідних методичних та методологічних знань і практичних навичок застосування методів та прийомів аналізу місць, ландшафтів, регіонів, </w:t>
            </w:r>
            <w:proofErr w:type="spellStart"/>
            <w:r w:rsidRPr="00E47BF8">
              <w:rPr>
                <w:sz w:val="28"/>
                <w:szCs w:val="28"/>
                <w:lang w:val="uk-UA"/>
              </w:rPr>
              <w:t>геоекологічних</w:t>
            </w:r>
            <w:proofErr w:type="spellEnd"/>
            <w:r w:rsidRPr="00E47BF8">
              <w:rPr>
                <w:sz w:val="28"/>
                <w:szCs w:val="28"/>
                <w:lang w:val="uk-UA"/>
              </w:rPr>
              <w:t xml:space="preserve"> проблем і навколишнього природного середовища в цілому з позицій суб’єкт-об'єктного і ціннісного підходів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У результаті вивчення навчальної дисципліни студент повинен: 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b/>
                <w:sz w:val="28"/>
                <w:szCs w:val="28"/>
                <w:lang w:val="uk-UA"/>
              </w:rPr>
              <w:t>знати:</w:t>
            </w:r>
            <w:r w:rsidRPr="00E47BF8">
              <w:rPr>
                <w:sz w:val="28"/>
                <w:szCs w:val="28"/>
                <w:lang w:val="uk-UA"/>
              </w:rPr>
              <w:t xml:space="preserve">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>сутність гуманістичного підходу до пізнання географічних феноменів;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>філософські підвалини гуманістичного підходу в географії;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поняття значення та цінності місця, ландшафту і регіону, класифікацію значень місць ландшафту;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загальну схему сприйняття людиною просторових географічних феноменів;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основні закономірності сприйняття довкілля;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особливості формування образу ландшафту;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 вплив соціокультурних чинників на сприйняття людиною ландшафту;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уявлення щодо залежності територіальної поведінки людини від особливостей сприйняття нею довкілля;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методи ментального районування та інтерпретації ментальних і когнітивних карт;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>основні підходи врахування закономірностей сприйняття людиною ландшафту при ландшафтному та територіальному плануванні</w:t>
            </w:r>
            <w:r w:rsidRPr="00E47BF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B52A3" w:rsidRPr="00E47BF8" w:rsidRDefault="002B52A3" w:rsidP="002B52A3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b/>
                <w:sz w:val="28"/>
                <w:szCs w:val="28"/>
                <w:lang w:val="uk-UA"/>
              </w:rPr>
              <w:lastRenderedPageBreak/>
              <w:t>вміти:</w:t>
            </w:r>
            <w:r w:rsidRPr="00E47BF8">
              <w:rPr>
                <w:sz w:val="28"/>
                <w:szCs w:val="28"/>
                <w:lang w:val="uk-UA"/>
              </w:rPr>
              <w:t xml:space="preserve"> 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left="720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-застосовувати гуманістичний підхід при дослідженні географічних феноменів (ландшафту, регіону, </w:t>
            </w:r>
            <w:proofErr w:type="spellStart"/>
            <w:r w:rsidRPr="00E47BF8">
              <w:rPr>
                <w:sz w:val="28"/>
                <w:szCs w:val="28"/>
                <w:lang w:val="uk-UA"/>
              </w:rPr>
              <w:t>геоекологічних</w:t>
            </w:r>
            <w:proofErr w:type="spellEnd"/>
            <w:r w:rsidRPr="00E47BF8">
              <w:rPr>
                <w:sz w:val="28"/>
                <w:szCs w:val="28"/>
                <w:lang w:val="uk-UA"/>
              </w:rPr>
              <w:t xml:space="preserve"> проблем);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left="720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- розраховувати та аналізувати показники привабливості ландшафтів різних типів; 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left="720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- виконувати когнітивну класифікацію образів ландшафтів; </w:t>
            </w:r>
          </w:p>
          <w:p w:rsidR="002B52A3" w:rsidRPr="00E47BF8" w:rsidRDefault="002B52A3" w:rsidP="002B52A3">
            <w:pPr>
              <w:tabs>
                <w:tab w:val="left" w:pos="284"/>
                <w:tab w:val="left" w:pos="567"/>
              </w:tabs>
              <w:ind w:left="720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 xml:space="preserve">- виконувати статистичний аналіз оцінок привабливості ландшафтів, будувати графічні трьохвимірні моделі, що описують взаємодію основних факторів сприйняття ландшафтів; </w:t>
            </w:r>
          </w:p>
          <w:p w:rsidR="00E72D91" w:rsidRPr="00E63BFC" w:rsidRDefault="002B52A3" w:rsidP="002B52A3">
            <w:pPr>
              <w:widowControl w:val="0"/>
              <w:ind w:firstLine="320"/>
              <w:jc w:val="both"/>
              <w:rPr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>- аналізувати зміст карт ментального районування.</w:t>
            </w:r>
          </w:p>
        </w:tc>
      </w:tr>
      <w:tr w:rsidR="00E72D91" w:rsidRPr="00E63BFC" w:rsidTr="00E92E49">
        <w:tc>
          <w:tcPr>
            <w:tcW w:w="9571" w:type="dxa"/>
            <w:gridSpan w:val="10"/>
          </w:tcPr>
          <w:p w:rsidR="00E72D91" w:rsidRPr="00DA1296" w:rsidRDefault="00E72D91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1296">
              <w:rPr>
                <w:b/>
                <w:sz w:val="28"/>
                <w:szCs w:val="28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E72D91" w:rsidRPr="005B7A37" w:rsidTr="00E92E49">
        <w:tc>
          <w:tcPr>
            <w:tcW w:w="9571" w:type="dxa"/>
            <w:gridSpan w:val="10"/>
          </w:tcPr>
          <w:p w:rsidR="00E72D91" w:rsidRPr="00DA1296" w:rsidRDefault="00E72D91" w:rsidP="00E93459">
            <w:pPr>
              <w:tabs>
                <w:tab w:val="left" w:pos="284"/>
                <w:tab w:val="left" w:pos="567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E47BF8" w:rsidRPr="00E47BF8" w:rsidRDefault="00E47BF8" w:rsidP="00E47BF8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E47BF8">
              <w:rPr>
                <w:rFonts w:eastAsia="Calibri"/>
                <w:sz w:val="28"/>
                <w:szCs w:val="28"/>
                <w:lang w:val="uk-UA" w:eastAsia="uk-UA"/>
              </w:rPr>
              <w:t xml:space="preserve">Здатність планувати та </w:t>
            </w:r>
            <w:proofErr w:type="spellStart"/>
            <w:r w:rsidRPr="00E47BF8">
              <w:rPr>
                <w:rFonts w:eastAsia="Calibri"/>
                <w:sz w:val="28"/>
                <w:szCs w:val="28"/>
                <w:lang w:val="uk-UA" w:eastAsia="uk-UA"/>
              </w:rPr>
              <w:t>логічно</w:t>
            </w:r>
            <w:proofErr w:type="spellEnd"/>
            <w:r w:rsidRPr="00E47BF8">
              <w:rPr>
                <w:rFonts w:eastAsia="Calibri"/>
                <w:sz w:val="28"/>
                <w:szCs w:val="28"/>
                <w:lang w:val="uk-UA" w:eastAsia="uk-UA"/>
              </w:rPr>
              <w:t xml:space="preserve"> моделювати зміст навчання, добирати форми і методи викладання навчальних курсів з урахуванням їх місця і ролі в загальній програмі підготовки фахівців.</w:t>
            </w:r>
          </w:p>
          <w:p w:rsidR="00E47BF8" w:rsidRPr="00E47BF8" w:rsidRDefault="00E47BF8" w:rsidP="00E47BF8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47BF8">
              <w:rPr>
                <w:iCs/>
                <w:sz w:val="28"/>
                <w:szCs w:val="28"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E47BF8">
              <w:rPr>
                <w:iCs/>
                <w:sz w:val="28"/>
                <w:szCs w:val="28"/>
                <w:lang w:val="uk-UA"/>
              </w:rPr>
              <w:t>професійно</w:t>
            </w:r>
            <w:proofErr w:type="spellEnd"/>
            <w:r w:rsidRPr="00E47BF8">
              <w:rPr>
                <w:iCs/>
                <w:sz w:val="28"/>
                <w:szCs w:val="28"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E47BF8" w:rsidRPr="00E47BF8" w:rsidRDefault="00E47BF8" w:rsidP="00E47BF8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i/>
                <w:sz w:val="28"/>
                <w:szCs w:val="28"/>
                <w:lang w:val="uk-UA"/>
              </w:rPr>
              <w:t>З</w:t>
            </w:r>
            <w:r w:rsidRPr="00E47BF8">
              <w:rPr>
                <w:sz w:val="28"/>
                <w:szCs w:val="28"/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E47BF8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E47BF8" w:rsidRPr="00E47BF8" w:rsidRDefault="00E47BF8" w:rsidP="00E47BF8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47BF8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E47BF8" w:rsidRPr="00E47BF8" w:rsidRDefault="00E47BF8" w:rsidP="00E47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47BF8">
              <w:rPr>
                <w:sz w:val="28"/>
                <w:szCs w:val="28"/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DA1296" w:rsidRPr="00DA1296" w:rsidRDefault="00DA1296" w:rsidP="00DA1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1296">
              <w:rPr>
                <w:iCs/>
                <w:sz w:val="28"/>
                <w:szCs w:val="28"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DA1296">
              <w:rPr>
                <w:iCs/>
                <w:sz w:val="28"/>
                <w:szCs w:val="28"/>
                <w:lang w:val="uk-UA"/>
              </w:rPr>
              <w:t>професійно</w:t>
            </w:r>
            <w:proofErr w:type="spellEnd"/>
            <w:r w:rsidRPr="00DA1296">
              <w:rPr>
                <w:iCs/>
                <w:sz w:val="28"/>
                <w:szCs w:val="28"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DA1296">
              <w:rPr>
                <w:sz w:val="28"/>
                <w:szCs w:val="28"/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DA1296" w:rsidRPr="00DA1296" w:rsidRDefault="00DA1296" w:rsidP="00DA1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E72D91" w:rsidRPr="00DA1296" w:rsidRDefault="00E72D91" w:rsidP="00E47BF8">
            <w:pPr>
              <w:tabs>
                <w:tab w:val="left" w:pos="284"/>
                <w:tab w:val="left" w:pos="567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72D91" w:rsidRPr="00E63BFC" w:rsidTr="00F62131">
        <w:tc>
          <w:tcPr>
            <w:tcW w:w="9571" w:type="dxa"/>
            <w:gridSpan w:val="10"/>
          </w:tcPr>
          <w:p w:rsidR="00E72D91" w:rsidRPr="00DA1296" w:rsidRDefault="00E72D91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b/>
                <w:sz w:val="28"/>
                <w:szCs w:val="28"/>
                <w:lang w:val="uk-UA"/>
              </w:rPr>
              <w:t>5. Організація навчання курсу</w:t>
            </w:r>
          </w:p>
        </w:tc>
      </w:tr>
      <w:tr w:rsidR="00E72D91" w:rsidRPr="00E63BFC" w:rsidTr="00235C39">
        <w:tc>
          <w:tcPr>
            <w:tcW w:w="9571" w:type="dxa"/>
            <w:gridSpan w:val="10"/>
          </w:tcPr>
          <w:p w:rsidR="00E72D91" w:rsidRPr="00DA1296" w:rsidRDefault="00E72D91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</w:rPr>
              <w:t>Обсяг курсу</w:t>
            </w:r>
          </w:p>
        </w:tc>
      </w:tr>
      <w:tr w:rsidR="00E72D91" w:rsidRPr="00E63BFC" w:rsidTr="002D4FED">
        <w:tc>
          <w:tcPr>
            <w:tcW w:w="6505" w:type="dxa"/>
            <w:gridSpan w:val="6"/>
          </w:tcPr>
          <w:p w:rsidR="00E72D91" w:rsidRPr="00DA1296" w:rsidRDefault="00E72D91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3066" w:type="dxa"/>
            <w:gridSpan w:val="4"/>
          </w:tcPr>
          <w:p w:rsidR="00E72D91" w:rsidRPr="00DA1296" w:rsidRDefault="00E72D91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E72D91" w:rsidRPr="00E63BFC" w:rsidTr="002D4FED">
        <w:tc>
          <w:tcPr>
            <w:tcW w:w="6505" w:type="dxa"/>
            <w:gridSpan w:val="6"/>
          </w:tcPr>
          <w:p w:rsidR="00E72D91" w:rsidRPr="00DA1296" w:rsidRDefault="00E72D91" w:rsidP="003A328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3066" w:type="dxa"/>
            <w:gridSpan w:val="4"/>
          </w:tcPr>
          <w:p w:rsidR="00E72D91" w:rsidRPr="00DA1296" w:rsidRDefault="00E9345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30</w:t>
            </w:r>
          </w:p>
        </w:tc>
      </w:tr>
      <w:tr w:rsidR="00E72D91" w:rsidRPr="00E63BFC" w:rsidTr="002D4FED">
        <w:tc>
          <w:tcPr>
            <w:tcW w:w="6505" w:type="dxa"/>
            <w:gridSpan w:val="6"/>
          </w:tcPr>
          <w:p w:rsidR="00E72D91" w:rsidRPr="00DA1296" w:rsidRDefault="00E72D91" w:rsidP="003A328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3066" w:type="dxa"/>
            <w:gridSpan w:val="4"/>
          </w:tcPr>
          <w:p w:rsidR="00E72D91" w:rsidRPr="00DA1296" w:rsidRDefault="00E9345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30</w:t>
            </w:r>
          </w:p>
        </w:tc>
      </w:tr>
      <w:tr w:rsidR="00E72D91" w:rsidRPr="00E63BFC" w:rsidTr="002D4FED">
        <w:tc>
          <w:tcPr>
            <w:tcW w:w="6505" w:type="dxa"/>
            <w:gridSpan w:val="6"/>
          </w:tcPr>
          <w:p w:rsidR="00E72D91" w:rsidRPr="00DA1296" w:rsidRDefault="00E72D91" w:rsidP="003A328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066" w:type="dxa"/>
            <w:gridSpan w:val="4"/>
          </w:tcPr>
          <w:p w:rsidR="00E72D91" w:rsidRPr="00DA1296" w:rsidRDefault="00E9345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120</w:t>
            </w:r>
          </w:p>
        </w:tc>
      </w:tr>
      <w:tr w:rsidR="00E72D91" w:rsidRPr="00E63BFC" w:rsidTr="00453A0B">
        <w:tc>
          <w:tcPr>
            <w:tcW w:w="9571" w:type="dxa"/>
            <w:gridSpan w:val="10"/>
          </w:tcPr>
          <w:p w:rsidR="00E72D91" w:rsidRPr="00DA1296" w:rsidRDefault="00E72D91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Ознаки курсу</w:t>
            </w:r>
          </w:p>
        </w:tc>
      </w:tr>
      <w:tr w:rsidR="00E72D91" w:rsidRPr="00E63BFC" w:rsidTr="002D4FED">
        <w:tc>
          <w:tcPr>
            <w:tcW w:w="3621" w:type="dxa"/>
            <w:gridSpan w:val="2"/>
            <w:vAlign w:val="center"/>
          </w:tcPr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139" w:type="dxa"/>
            <w:gridSpan w:val="3"/>
            <w:vAlign w:val="center"/>
          </w:tcPr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1872" w:type="dxa"/>
            <w:gridSpan w:val="3"/>
          </w:tcPr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(рік навчання)</w:t>
            </w:r>
          </w:p>
        </w:tc>
        <w:tc>
          <w:tcPr>
            <w:tcW w:w="1939" w:type="dxa"/>
            <w:gridSpan w:val="2"/>
          </w:tcPr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2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Обовязковий</w:t>
            </w:r>
            <w:proofErr w:type="spellEnd"/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E72D91" w:rsidRPr="00DA1296" w:rsidRDefault="00E72D9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29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E72D91" w:rsidRPr="00E63BFC" w:rsidTr="002D4FED">
        <w:tc>
          <w:tcPr>
            <w:tcW w:w="3621" w:type="dxa"/>
            <w:gridSpan w:val="2"/>
          </w:tcPr>
          <w:p w:rsidR="00E72D91" w:rsidRPr="00DA1296" w:rsidRDefault="00E93459" w:rsidP="002B52A3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139" w:type="dxa"/>
            <w:gridSpan w:val="3"/>
          </w:tcPr>
          <w:p w:rsidR="00E72D91" w:rsidRPr="00DA1296" w:rsidRDefault="00E93459" w:rsidP="002B52A3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Середня освіта (географія)</w:t>
            </w:r>
          </w:p>
        </w:tc>
        <w:tc>
          <w:tcPr>
            <w:tcW w:w="1872" w:type="dxa"/>
            <w:gridSpan w:val="3"/>
          </w:tcPr>
          <w:p w:rsidR="00E72D91" w:rsidRPr="00DA1296" w:rsidRDefault="00E93459" w:rsidP="002B52A3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І(ІІ)</w:t>
            </w:r>
          </w:p>
        </w:tc>
        <w:tc>
          <w:tcPr>
            <w:tcW w:w="1939" w:type="dxa"/>
            <w:gridSpan w:val="2"/>
          </w:tcPr>
          <w:p w:rsidR="00E72D91" w:rsidRPr="00DA1296" w:rsidRDefault="00E93459" w:rsidP="002B52A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вибірковий</w:t>
            </w:r>
          </w:p>
        </w:tc>
      </w:tr>
      <w:tr w:rsidR="00E72D91" w:rsidRPr="00E63BFC" w:rsidTr="002A53DA">
        <w:tc>
          <w:tcPr>
            <w:tcW w:w="9571" w:type="dxa"/>
            <w:gridSpan w:val="10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Тематика</w:t>
            </w:r>
            <w:r w:rsidRPr="00DA1296">
              <w:rPr>
                <w:sz w:val="28"/>
                <w:szCs w:val="28"/>
                <w:lang w:val="en-US"/>
              </w:rPr>
              <w:t xml:space="preserve"> </w:t>
            </w:r>
            <w:r w:rsidRPr="00DA1296">
              <w:rPr>
                <w:sz w:val="28"/>
                <w:szCs w:val="28"/>
              </w:rPr>
              <w:t>курс</w:t>
            </w:r>
            <w:r w:rsidRPr="00DA1296">
              <w:rPr>
                <w:sz w:val="28"/>
                <w:szCs w:val="28"/>
                <w:lang w:val="uk-UA"/>
              </w:rPr>
              <w:t>у</w:t>
            </w:r>
          </w:p>
        </w:tc>
      </w:tr>
      <w:tr w:rsidR="00E72D91" w:rsidRPr="00E63BFC" w:rsidTr="002D4FED">
        <w:tc>
          <w:tcPr>
            <w:tcW w:w="2961" w:type="dxa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color w:val="000000"/>
                <w:sz w:val="28"/>
                <w:szCs w:val="28"/>
              </w:rPr>
              <w:t>Тема</w:t>
            </w:r>
            <w:r w:rsidRPr="00DA129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DA1296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5" w:type="dxa"/>
            <w:gridSpan w:val="2"/>
          </w:tcPr>
          <w:p w:rsidR="00E72D91" w:rsidRPr="00DA1296" w:rsidRDefault="00E72D91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</w:pPr>
            <w:r w:rsidRPr="00DA1296">
              <w:rPr>
                <w:rStyle w:val="a7"/>
                <w:i w:val="0"/>
                <w:color w:val="auto"/>
                <w:sz w:val="28"/>
                <w:szCs w:val="28"/>
              </w:rPr>
              <w:t>Форма</w:t>
            </w:r>
            <w:r w:rsidRPr="00DA1296"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384" w:type="dxa"/>
            <w:gridSpan w:val="2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60" w:type="dxa"/>
            <w:gridSpan w:val="2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Вага оцінки</w:t>
            </w:r>
          </w:p>
        </w:tc>
        <w:tc>
          <w:tcPr>
            <w:tcW w:w="1559" w:type="dxa"/>
          </w:tcPr>
          <w:p w:rsidR="00E72D91" w:rsidRPr="00DA1296" w:rsidRDefault="00E72D91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DA1296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72D91" w:rsidRPr="00E63BFC" w:rsidTr="002D4FED">
        <w:tc>
          <w:tcPr>
            <w:tcW w:w="2961" w:type="dxa"/>
          </w:tcPr>
          <w:p w:rsidR="002B52A3" w:rsidRDefault="002B52A3" w:rsidP="002B52A3">
            <w:pPr>
              <w:rPr>
                <w:lang w:val="uk-UA"/>
              </w:rPr>
            </w:pPr>
            <w:r w:rsidRPr="00053C94">
              <w:rPr>
                <w:b/>
                <w:lang w:val="uk-UA"/>
              </w:rPr>
              <w:t>Тема 1.</w:t>
            </w:r>
            <w:r w:rsidRPr="00053C94">
              <w:rPr>
                <w:lang w:val="uk-UA"/>
              </w:rPr>
              <w:t xml:space="preserve"> </w:t>
            </w:r>
            <w:r w:rsidRPr="002B52A3">
              <w:rPr>
                <w:b/>
                <w:lang w:val="uk-UA"/>
              </w:rPr>
              <w:t xml:space="preserve">Основні поняття гуманістичної географії. </w:t>
            </w:r>
          </w:p>
          <w:p w:rsidR="004610A7" w:rsidRDefault="004610A7" w:rsidP="00461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2B52A3" w:rsidRPr="00053C94">
              <w:t>Поняття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гуманізму</w:t>
            </w:r>
            <w:proofErr w:type="spellEnd"/>
            <w:r w:rsidR="002B52A3" w:rsidRPr="00053C94">
              <w:t xml:space="preserve"> та </w:t>
            </w:r>
            <w:proofErr w:type="spellStart"/>
            <w:r w:rsidR="002B52A3" w:rsidRPr="00053C94">
              <w:t>гуманістичного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підходу</w:t>
            </w:r>
            <w:proofErr w:type="spellEnd"/>
            <w:r w:rsidR="002B52A3" w:rsidRPr="00053C94">
              <w:t>.</w:t>
            </w:r>
          </w:p>
          <w:p w:rsidR="004610A7" w:rsidRDefault="004610A7" w:rsidP="00461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2B52A3" w:rsidRPr="00B01FA1">
              <w:rPr>
                <w:lang w:val="uk-UA"/>
              </w:rPr>
              <w:t xml:space="preserve">Зміст гуманістичної географії. </w:t>
            </w:r>
          </w:p>
          <w:p w:rsidR="004610A7" w:rsidRDefault="004610A7" w:rsidP="00461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2B52A3" w:rsidRPr="00B01FA1">
              <w:rPr>
                <w:lang w:val="uk-UA"/>
              </w:rPr>
              <w:t xml:space="preserve">Історія становлення та розвитку гуманістичної географії. </w:t>
            </w:r>
          </w:p>
          <w:p w:rsidR="004610A7" w:rsidRDefault="004610A7" w:rsidP="00461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2B52A3" w:rsidRPr="00053C94">
              <w:t>Філософські</w:t>
            </w:r>
            <w:proofErr w:type="spellEnd"/>
            <w:r w:rsidR="002B52A3" w:rsidRPr="00053C94">
              <w:t xml:space="preserve"> та </w:t>
            </w:r>
            <w:proofErr w:type="spellStart"/>
            <w:r w:rsidR="002B52A3" w:rsidRPr="00053C94">
              <w:t>загальнометодологічні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основи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гуманістичної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географії</w:t>
            </w:r>
            <w:proofErr w:type="spellEnd"/>
            <w:r w:rsidR="002B52A3" w:rsidRPr="00053C94">
              <w:t xml:space="preserve">. </w:t>
            </w:r>
            <w:r>
              <w:rPr>
                <w:lang w:val="uk-UA"/>
              </w:rPr>
              <w:t>5.</w:t>
            </w:r>
            <w:proofErr w:type="spellStart"/>
            <w:r w:rsidR="002B52A3" w:rsidRPr="00053C94">
              <w:t>Інтерпретації</w:t>
            </w:r>
            <w:proofErr w:type="spellEnd"/>
            <w:r w:rsidR="002B52A3" w:rsidRPr="00053C94">
              <w:t xml:space="preserve"> та </w:t>
            </w:r>
            <w:proofErr w:type="spellStart"/>
            <w:r w:rsidR="002B52A3" w:rsidRPr="00053C94">
              <w:t>виміри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людини</w:t>
            </w:r>
            <w:proofErr w:type="spellEnd"/>
            <w:r w:rsidR="002B52A3" w:rsidRPr="00053C94">
              <w:t xml:space="preserve"> в </w:t>
            </w:r>
            <w:proofErr w:type="spellStart"/>
            <w:r w:rsidR="002B52A3" w:rsidRPr="00053C94">
              <w:t>контексті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її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відносин</w:t>
            </w:r>
            <w:proofErr w:type="spellEnd"/>
            <w:r w:rsidR="002B52A3" w:rsidRPr="00053C94">
              <w:t xml:space="preserve"> з </w:t>
            </w:r>
            <w:proofErr w:type="spellStart"/>
            <w:r w:rsidR="002B52A3" w:rsidRPr="00053C94">
              <w:t>довкіллям</w:t>
            </w:r>
            <w:proofErr w:type="spellEnd"/>
            <w:r w:rsidR="002B52A3" w:rsidRPr="00053C94">
              <w:t xml:space="preserve">. </w:t>
            </w:r>
            <w:r>
              <w:rPr>
                <w:lang w:val="uk-UA"/>
              </w:rPr>
              <w:t>6.</w:t>
            </w:r>
            <w:proofErr w:type="spellStart"/>
            <w:r w:rsidR="002B52A3" w:rsidRPr="00053C94">
              <w:t>Інтерпретації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географічних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феноменів</w:t>
            </w:r>
            <w:proofErr w:type="spellEnd"/>
            <w:r w:rsidR="002B52A3" w:rsidRPr="00053C94">
              <w:t xml:space="preserve"> (</w:t>
            </w:r>
            <w:proofErr w:type="spellStart"/>
            <w:r w:rsidR="002B52A3" w:rsidRPr="00053C94">
              <w:t>місця</w:t>
            </w:r>
            <w:proofErr w:type="spellEnd"/>
            <w:r w:rsidR="002B52A3" w:rsidRPr="00053C94">
              <w:t xml:space="preserve">, ландшафту, </w:t>
            </w:r>
            <w:proofErr w:type="spellStart"/>
            <w:r w:rsidR="002B52A3" w:rsidRPr="00053C94">
              <w:t>регіону</w:t>
            </w:r>
            <w:proofErr w:type="spellEnd"/>
            <w:r w:rsidR="002B52A3" w:rsidRPr="00053C94">
              <w:t xml:space="preserve">) в </w:t>
            </w:r>
            <w:proofErr w:type="spellStart"/>
            <w:r w:rsidR="002B52A3" w:rsidRPr="00053C94">
              <w:t>гуманістичній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географії</w:t>
            </w:r>
            <w:proofErr w:type="spellEnd"/>
            <w:r w:rsidR="002B52A3" w:rsidRPr="00053C94">
              <w:t xml:space="preserve">. </w:t>
            </w:r>
            <w:proofErr w:type="spellStart"/>
            <w:proofErr w:type="gramStart"/>
            <w:r w:rsidR="002B52A3" w:rsidRPr="00053C94">
              <w:t>Ц</w:t>
            </w:r>
            <w:proofErr w:type="gramEnd"/>
            <w:r w:rsidR="002B52A3" w:rsidRPr="00053C94">
              <w:t>інності</w:t>
            </w:r>
            <w:proofErr w:type="spellEnd"/>
            <w:r w:rsidR="002B52A3" w:rsidRPr="00053C94">
              <w:t xml:space="preserve"> та </w:t>
            </w:r>
            <w:proofErr w:type="spellStart"/>
            <w:r w:rsidR="002B52A3" w:rsidRPr="00053C94">
              <w:t>значення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місця</w:t>
            </w:r>
            <w:proofErr w:type="spellEnd"/>
            <w:r w:rsidR="002B52A3" w:rsidRPr="00053C94">
              <w:t xml:space="preserve">. </w:t>
            </w:r>
          </w:p>
          <w:p w:rsidR="002D4FED" w:rsidRPr="002D4FED" w:rsidRDefault="004610A7" w:rsidP="002D4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proofErr w:type="spellStart"/>
            <w:r w:rsidR="002B52A3" w:rsidRPr="00053C94">
              <w:t>Гуманістичний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вимір</w:t>
            </w:r>
            <w:proofErr w:type="spellEnd"/>
            <w:r w:rsidR="002B52A3" w:rsidRPr="00053C94">
              <w:t xml:space="preserve"> </w:t>
            </w:r>
            <w:proofErr w:type="spellStart"/>
            <w:r w:rsidR="002B52A3" w:rsidRPr="00053C94">
              <w:t>місцеположення</w:t>
            </w:r>
            <w:proofErr w:type="spellEnd"/>
            <w:r w:rsidR="002B52A3" w:rsidRPr="00053C94">
              <w:t>.</w:t>
            </w:r>
          </w:p>
        </w:tc>
        <w:tc>
          <w:tcPr>
            <w:tcW w:w="1415" w:type="dxa"/>
            <w:gridSpan w:val="2"/>
          </w:tcPr>
          <w:p w:rsidR="00E72D91" w:rsidRPr="00E63BFC" w:rsidRDefault="004610A7" w:rsidP="00E63BF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E72D91" w:rsidRPr="002D4FED" w:rsidRDefault="004610A7" w:rsidP="0071280E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9,10,6.</w:t>
            </w:r>
          </w:p>
        </w:tc>
        <w:tc>
          <w:tcPr>
            <w:tcW w:w="1260" w:type="dxa"/>
            <w:gridSpan w:val="2"/>
          </w:tcPr>
          <w:p w:rsidR="00E72D91" w:rsidRPr="002D4FED" w:rsidRDefault="004610A7" w:rsidP="0071280E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E72D91" w:rsidRPr="002D4FED" w:rsidRDefault="002D4FED" w:rsidP="00E63BF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E72D91" w:rsidRPr="002D4FED" w:rsidRDefault="00E72D91" w:rsidP="00E63BF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72D91" w:rsidRPr="00E63BFC" w:rsidRDefault="002D4FED" w:rsidP="002D4FED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2D4FED" w:rsidRPr="002D4FED" w:rsidTr="002D4FED">
        <w:tc>
          <w:tcPr>
            <w:tcW w:w="2961" w:type="dxa"/>
          </w:tcPr>
          <w:p w:rsidR="002D4FED" w:rsidRDefault="002D4FED" w:rsidP="002B52A3">
            <w:pPr>
              <w:rPr>
                <w:lang w:val="uk-UA"/>
              </w:rPr>
            </w:pPr>
            <w:r w:rsidRPr="002D4FED">
              <w:rPr>
                <w:b/>
                <w:bCs/>
                <w:lang w:val="uk-UA"/>
              </w:rPr>
              <w:t>Тема 2.</w:t>
            </w:r>
            <w:r w:rsidRPr="002D4FED">
              <w:rPr>
                <w:lang w:val="uk-UA"/>
              </w:rPr>
              <w:t xml:space="preserve"> Загальна схема сприйняття людиною географічних феноменів</w:t>
            </w:r>
          </w:p>
          <w:p w:rsidR="002D4FED" w:rsidRDefault="002D4FED" w:rsidP="002B52A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3C94">
              <w:rPr>
                <w:lang w:val="uk-UA"/>
              </w:rPr>
              <w:t xml:space="preserve">Загальна схема сприйняття людиною довкілля та її елементи. </w:t>
            </w:r>
          </w:p>
          <w:p w:rsidR="002D4FED" w:rsidRDefault="002D4FED" w:rsidP="002B52A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053C94">
              <w:rPr>
                <w:lang w:val="uk-UA"/>
              </w:rPr>
              <w:t xml:space="preserve">Ландшафт як фізичний об’єкт сприйняття. </w:t>
            </w:r>
          </w:p>
          <w:p w:rsidR="002D4FED" w:rsidRPr="002D4FED" w:rsidRDefault="002D4FED" w:rsidP="002B52A3">
            <w:pPr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Pr="00053C94">
              <w:rPr>
                <w:lang w:val="uk-UA"/>
              </w:rPr>
              <w:t xml:space="preserve">Фільтри сприйняття. </w:t>
            </w:r>
            <w:r>
              <w:rPr>
                <w:lang w:val="uk-UA"/>
              </w:rPr>
              <w:t>4.</w:t>
            </w:r>
            <w:r w:rsidRPr="00053C94">
              <w:rPr>
                <w:lang w:val="uk-UA"/>
              </w:rPr>
              <w:t>Закономірності сенсорного сприйняття довкілля</w:t>
            </w:r>
          </w:p>
        </w:tc>
        <w:tc>
          <w:tcPr>
            <w:tcW w:w="1415" w:type="dxa"/>
            <w:gridSpan w:val="2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D4FED">
              <w:rPr>
                <w:lang w:val="uk-UA"/>
              </w:rPr>
              <w:t>,</w:t>
            </w:r>
            <w:r>
              <w:rPr>
                <w:lang w:val="uk-UA"/>
              </w:rPr>
              <w:t xml:space="preserve"> 3, 9, 10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2D4FED" w:rsidRPr="002D4FED" w:rsidTr="002D4FED">
        <w:tc>
          <w:tcPr>
            <w:tcW w:w="2961" w:type="dxa"/>
          </w:tcPr>
          <w:p w:rsidR="002D4FED" w:rsidRPr="00053C94" w:rsidRDefault="002D4FED" w:rsidP="002D4FED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Pr="00053C94">
              <w:rPr>
                <w:b/>
                <w:lang w:val="uk-UA"/>
              </w:rPr>
              <w:t>3</w:t>
            </w:r>
            <w:r w:rsidRPr="00053C94">
              <w:rPr>
                <w:lang w:val="uk-UA"/>
              </w:rPr>
              <w:t>.</w:t>
            </w:r>
            <w:r w:rsidRPr="00053C94">
              <w:rPr>
                <w:szCs w:val="28"/>
                <w:lang w:val="uk-UA"/>
              </w:rPr>
              <w:t xml:space="preserve">Концепт простору </w:t>
            </w:r>
            <w:r w:rsidRPr="00053C94">
              <w:rPr>
                <w:szCs w:val="28"/>
                <w:lang w:val="uk-UA"/>
              </w:rPr>
              <w:lastRenderedPageBreak/>
              <w:t>в культурно-антропологічних вимірах філософії географії.</w:t>
            </w:r>
          </w:p>
          <w:p w:rsidR="002D4FED" w:rsidRDefault="002D4FED" w:rsidP="002D4F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proofErr w:type="spellStart"/>
            <w:r w:rsidRPr="00053C94">
              <w:rPr>
                <w:szCs w:val="28"/>
              </w:rPr>
              <w:t>Міські</w:t>
            </w:r>
            <w:proofErr w:type="spellEnd"/>
            <w:r w:rsidRPr="00053C94">
              <w:rPr>
                <w:szCs w:val="28"/>
              </w:rPr>
              <w:t xml:space="preserve"> </w:t>
            </w:r>
            <w:proofErr w:type="spellStart"/>
            <w:r w:rsidRPr="00053C94">
              <w:rPr>
                <w:szCs w:val="28"/>
              </w:rPr>
              <w:t>ландшафти</w:t>
            </w:r>
            <w:proofErr w:type="spellEnd"/>
            <w:r w:rsidRPr="00053C94">
              <w:rPr>
                <w:szCs w:val="28"/>
              </w:rPr>
              <w:t xml:space="preserve"> у концептуальному </w:t>
            </w:r>
            <w:proofErr w:type="spellStart"/>
            <w:r w:rsidRPr="00053C94">
              <w:rPr>
                <w:szCs w:val="28"/>
              </w:rPr>
              <w:t>просторі</w:t>
            </w:r>
            <w:proofErr w:type="spellEnd"/>
            <w:r w:rsidRPr="00053C94">
              <w:rPr>
                <w:szCs w:val="28"/>
              </w:rPr>
              <w:t xml:space="preserve"> «природа-культура»: </w:t>
            </w:r>
            <w:proofErr w:type="spellStart"/>
            <w:r w:rsidRPr="00053C94">
              <w:rPr>
                <w:szCs w:val="28"/>
              </w:rPr>
              <w:t>історіографія</w:t>
            </w:r>
            <w:proofErr w:type="spellEnd"/>
            <w:r w:rsidRPr="00053C94">
              <w:rPr>
                <w:szCs w:val="28"/>
              </w:rPr>
              <w:t xml:space="preserve"> </w:t>
            </w:r>
            <w:proofErr w:type="spellStart"/>
            <w:r w:rsidRPr="00053C94">
              <w:rPr>
                <w:szCs w:val="28"/>
              </w:rPr>
              <w:t>проблеми</w:t>
            </w:r>
            <w:proofErr w:type="spellEnd"/>
            <w:r w:rsidRPr="00053C94">
              <w:rPr>
                <w:szCs w:val="28"/>
                <w:lang w:val="uk-UA"/>
              </w:rPr>
              <w:t xml:space="preserve">. </w:t>
            </w:r>
          </w:p>
          <w:p w:rsidR="002D4FED" w:rsidRPr="00053C94" w:rsidRDefault="002D4FED" w:rsidP="002D4F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Pr="00053C94">
              <w:rPr>
                <w:szCs w:val="28"/>
                <w:lang w:val="uk-UA"/>
              </w:rPr>
              <w:t>Геософські інтерпретації міських ландшафтів</w:t>
            </w:r>
          </w:p>
          <w:p w:rsidR="002D4FED" w:rsidRPr="002D4FED" w:rsidRDefault="002D4FED" w:rsidP="002B52A3">
            <w:pPr>
              <w:rPr>
                <w:b/>
                <w:bCs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р</w:t>
            </w:r>
            <w:proofErr w:type="spellEnd"/>
          </w:p>
        </w:tc>
        <w:tc>
          <w:tcPr>
            <w:tcW w:w="1384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Pr="002D4FED">
              <w:rPr>
                <w:lang w:val="uk-UA"/>
              </w:rPr>
              <w:t>,</w:t>
            </w:r>
            <w:r>
              <w:rPr>
                <w:lang w:val="uk-UA"/>
              </w:rPr>
              <w:t xml:space="preserve"> 3, 9, 10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згідно </w:t>
            </w:r>
            <w:r>
              <w:rPr>
                <w:sz w:val="28"/>
                <w:szCs w:val="28"/>
                <w:lang w:val="uk-UA"/>
              </w:rPr>
              <w:lastRenderedPageBreak/>
              <w:t>розкладу</w:t>
            </w:r>
          </w:p>
        </w:tc>
      </w:tr>
      <w:tr w:rsidR="002D4FED" w:rsidRPr="002D4FED" w:rsidTr="002D4FED">
        <w:tc>
          <w:tcPr>
            <w:tcW w:w="2961" w:type="dxa"/>
          </w:tcPr>
          <w:p w:rsidR="002D4FED" w:rsidRPr="00053C94" w:rsidRDefault="002D4FED" w:rsidP="002D4FE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</w:t>
            </w:r>
            <w:r w:rsidR="00510CC0" w:rsidRPr="005B7A37">
              <w:rPr>
                <w:b/>
              </w:rPr>
              <w:t xml:space="preserve"> </w:t>
            </w:r>
            <w:r w:rsidRPr="00053C94">
              <w:rPr>
                <w:b/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Pr="00053C94">
              <w:rPr>
                <w:lang w:val="uk-UA"/>
              </w:rPr>
              <w:t>Соціальна інклюзія міського ландшафту.</w:t>
            </w:r>
          </w:p>
          <w:p w:rsidR="002D4FED" w:rsidRDefault="002D4FED" w:rsidP="002D4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3C94">
              <w:rPr>
                <w:lang w:val="uk-UA"/>
              </w:rPr>
              <w:t xml:space="preserve">Гендерночутливі локації міста. </w:t>
            </w:r>
          </w:p>
          <w:p w:rsidR="002D4FED" w:rsidRPr="00053C94" w:rsidRDefault="002D4FED" w:rsidP="002D4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053C94">
              <w:rPr>
                <w:lang w:val="uk-UA"/>
              </w:rPr>
              <w:t xml:space="preserve">Молодіжні ландшафти міста у </w:t>
            </w:r>
            <w:proofErr w:type="spellStart"/>
            <w:r w:rsidRPr="00053C94">
              <w:rPr>
                <w:lang w:val="uk-UA"/>
              </w:rPr>
              <w:t>філософськоурбаністичній</w:t>
            </w:r>
            <w:proofErr w:type="spellEnd"/>
            <w:r w:rsidRPr="00053C94">
              <w:rPr>
                <w:lang w:val="uk-UA"/>
              </w:rPr>
              <w:t xml:space="preserve"> інтерпретації.</w:t>
            </w:r>
          </w:p>
          <w:p w:rsidR="002D4FED" w:rsidRDefault="002D4FED" w:rsidP="002D4F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D4FED">
              <w:rPr>
                <w:lang w:val="uk-UA"/>
              </w:rPr>
              <w:t>,</w:t>
            </w:r>
            <w:r>
              <w:rPr>
                <w:lang w:val="uk-UA"/>
              </w:rPr>
              <w:t xml:space="preserve"> 4, 9, 10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2D4FED" w:rsidRPr="002D4FED" w:rsidTr="002D4FED">
        <w:tc>
          <w:tcPr>
            <w:tcW w:w="2961" w:type="dxa"/>
          </w:tcPr>
          <w:p w:rsidR="002D4FED" w:rsidRPr="00053C94" w:rsidRDefault="002D4FED" w:rsidP="002D4FED">
            <w:pPr>
              <w:jc w:val="both"/>
              <w:rPr>
                <w:lang w:val="uk-UA"/>
              </w:rPr>
            </w:pPr>
            <w:r w:rsidRPr="00053C94">
              <w:rPr>
                <w:b/>
                <w:lang w:val="uk-UA"/>
              </w:rPr>
              <w:t>Тема 5</w:t>
            </w:r>
            <w:r w:rsidRPr="00053C94">
              <w:rPr>
                <w:lang w:val="uk-UA"/>
              </w:rPr>
              <w:t xml:space="preserve">. </w:t>
            </w:r>
            <w:proofErr w:type="spellStart"/>
            <w:r w:rsidRPr="00053C94">
              <w:t>Культурний</w:t>
            </w:r>
            <w:proofErr w:type="spellEnd"/>
            <w:r w:rsidRPr="00053C94">
              <w:t xml:space="preserve"> ландшафт як </w:t>
            </w:r>
            <w:proofErr w:type="spellStart"/>
            <w:r w:rsidRPr="00053C94">
              <w:t>просторовий</w:t>
            </w:r>
            <w:proofErr w:type="spellEnd"/>
            <w:r w:rsidRPr="00053C94">
              <w:t xml:space="preserve"> феномен </w:t>
            </w:r>
            <w:proofErr w:type="spellStart"/>
            <w:proofErr w:type="gramStart"/>
            <w:r w:rsidRPr="00053C94">
              <w:t>м</w:t>
            </w:r>
            <w:proofErr w:type="gramEnd"/>
            <w:r w:rsidRPr="00053C94">
              <w:t>іста</w:t>
            </w:r>
            <w:proofErr w:type="spellEnd"/>
            <w:r w:rsidRPr="00053C94">
              <w:rPr>
                <w:lang w:val="uk-UA"/>
              </w:rPr>
              <w:t>.</w:t>
            </w:r>
          </w:p>
          <w:p w:rsidR="002D4FED" w:rsidRPr="00053C94" w:rsidRDefault="002D4FED" w:rsidP="002D4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3C94">
              <w:rPr>
                <w:lang w:val="uk-UA"/>
              </w:rPr>
              <w:t xml:space="preserve">Місто як сакральний ландшафт. </w:t>
            </w:r>
            <w:r>
              <w:rPr>
                <w:lang w:val="uk-UA"/>
              </w:rPr>
              <w:t>2.</w:t>
            </w:r>
            <w:r w:rsidRPr="00053C94">
              <w:rPr>
                <w:lang w:val="uk-UA"/>
              </w:rPr>
              <w:t>Екофілософський дискурс міських ландшафтів.</w:t>
            </w:r>
          </w:p>
          <w:p w:rsidR="002D4FED" w:rsidRDefault="002D4FED" w:rsidP="002D4F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D4FED">
              <w:rPr>
                <w:lang w:val="uk-UA"/>
              </w:rPr>
              <w:t>,</w:t>
            </w:r>
            <w:r>
              <w:rPr>
                <w:lang w:val="uk-UA"/>
              </w:rPr>
              <w:t xml:space="preserve"> 5, 9, 10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2D4FED" w:rsidRPr="002D4FED" w:rsidRDefault="002D4FED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D4FED" w:rsidRPr="00E63BFC" w:rsidRDefault="002D4FED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3D5F50" w:rsidRPr="002D4FED" w:rsidTr="002D4FED">
        <w:tc>
          <w:tcPr>
            <w:tcW w:w="2961" w:type="dxa"/>
          </w:tcPr>
          <w:p w:rsidR="003D5F50" w:rsidRPr="00053C94" w:rsidRDefault="003D5F50" w:rsidP="002D4FED">
            <w:pPr>
              <w:jc w:val="both"/>
              <w:rPr>
                <w:lang w:val="uk-UA"/>
              </w:rPr>
            </w:pPr>
            <w:r w:rsidRPr="00053C94">
              <w:rPr>
                <w:b/>
                <w:lang w:val="uk-UA"/>
              </w:rPr>
              <w:t xml:space="preserve">Тема 6. </w:t>
            </w:r>
            <w:r w:rsidRPr="00053C94">
              <w:rPr>
                <w:snapToGrid w:val="0"/>
                <w:lang w:val="uk-UA"/>
              </w:rPr>
              <w:t xml:space="preserve"> </w:t>
            </w:r>
            <w:r w:rsidRPr="00053C94">
              <w:rPr>
                <w:lang w:val="uk-UA"/>
              </w:rPr>
              <w:t>Простір міста і міська культура.</w:t>
            </w:r>
          </w:p>
          <w:p w:rsidR="003D5F50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3C94">
              <w:rPr>
                <w:lang w:val="uk-UA"/>
              </w:rPr>
              <w:t xml:space="preserve">Міська культура у просторі міста. </w:t>
            </w:r>
          </w:p>
          <w:p w:rsidR="003D5F50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053C94">
              <w:rPr>
                <w:lang w:val="uk-UA"/>
              </w:rPr>
              <w:t xml:space="preserve">Культурна функція міста. </w:t>
            </w:r>
          </w:p>
          <w:p w:rsidR="003D5F50" w:rsidRPr="003D5F50" w:rsidRDefault="003D5F50" w:rsidP="002D4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53C94">
              <w:rPr>
                <w:lang w:val="uk-UA"/>
              </w:rPr>
              <w:t>Технологічний прогрес і міська культура.</w:t>
            </w:r>
          </w:p>
          <w:p w:rsidR="003D5F50" w:rsidRPr="00053C94" w:rsidRDefault="003D5F50" w:rsidP="002D4F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3D5F50" w:rsidRPr="002D4FED" w:rsidRDefault="003D5F50" w:rsidP="003D5F50">
            <w:pPr>
              <w:rPr>
                <w:lang w:val="uk-UA"/>
              </w:rPr>
            </w:pPr>
            <w:r>
              <w:rPr>
                <w:lang w:val="uk-UA"/>
              </w:rPr>
              <w:t>7,8,10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3D5F50" w:rsidRPr="002D4FED" w:rsidTr="002D4FED">
        <w:tc>
          <w:tcPr>
            <w:tcW w:w="2961" w:type="dxa"/>
          </w:tcPr>
          <w:p w:rsidR="003D5F50" w:rsidRPr="00053C94" w:rsidRDefault="003D5F50" w:rsidP="003D5F50">
            <w:pPr>
              <w:jc w:val="both"/>
              <w:rPr>
                <w:lang w:val="uk-UA"/>
              </w:rPr>
            </w:pPr>
            <w:r w:rsidRPr="00053C94">
              <w:rPr>
                <w:b/>
                <w:lang w:val="uk-UA"/>
              </w:rPr>
              <w:t>Тема 7</w:t>
            </w:r>
            <w:r w:rsidRPr="00053C94">
              <w:rPr>
                <w:lang w:val="uk-UA"/>
              </w:rPr>
              <w:t xml:space="preserve">. Сучасні </w:t>
            </w:r>
            <w:r w:rsidRPr="00053C94">
              <w:t>т</w:t>
            </w:r>
            <w:proofErr w:type="spellStart"/>
            <w:r w:rsidRPr="00053C94">
              <w:rPr>
                <w:lang w:val="uk-UA"/>
              </w:rPr>
              <w:t>енденції</w:t>
            </w:r>
            <w:proofErr w:type="spellEnd"/>
            <w:r w:rsidRPr="00053C94">
              <w:rPr>
                <w:lang w:val="uk-UA"/>
              </w:rPr>
              <w:t xml:space="preserve"> формування міського простору.</w:t>
            </w:r>
          </w:p>
          <w:p w:rsidR="003D5F50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3C94">
              <w:rPr>
                <w:lang w:val="uk-UA"/>
              </w:rPr>
              <w:t xml:space="preserve">Особливості проблеми. </w:t>
            </w:r>
            <w:r>
              <w:rPr>
                <w:lang w:val="uk-UA"/>
              </w:rPr>
              <w:t>2.</w:t>
            </w:r>
            <w:r w:rsidRPr="00053C94">
              <w:rPr>
                <w:lang w:val="uk-UA"/>
              </w:rPr>
              <w:t xml:space="preserve">Концепція міста сталого розвитку. </w:t>
            </w:r>
          </w:p>
          <w:p w:rsidR="003D5F50" w:rsidRPr="00053C94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53C94">
              <w:rPr>
                <w:lang w:val="uk-UA"/>
              </w:rPr>
              <w:t>Методи планування «гарного і доброго міста»</w:t>
            </w:r>
          </w:p>
          <w:p w:rsidR="003D5F50" w:rsidRPr="00053C94" w:rsidRDefault="003D5F50" w:rsidP="002D4F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3D5F50" w:rsidRPr="002D4FED" w:rsidRDefault="003D5F50" w:rsidP="0043287C">
            <w:pPr>
              <w:rPr>
                <w:lang w:val="uk-UA"/>
              </w:rPr>
            </w:pPr>
            <w:r>
              <w:rPr>
                <w:lang w:val="uk-UA"/>
              </w:rPr>
              <w:t>5,8,10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3D5F50" w:rsidRPr="002D4FED" w:rsidTr="002D4FED">
        <w:tc>
          <w:tcPr>
            <w:tcW w:w="2961" w:type="dxa"/>
          </w:tcPr>
          <w:p w:rsidR="003D5F50" w:rsidRPr="00053C94" w:rsidRDefault="003D5F50" w:rsidP="003D5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053C94">
              <w:rPr>
                <w:b/>
                <w:lang w:val="uk-UA"/>
              </w:rPr>
              <w:t xml:space="preserve">Тема 8. </w:t>
            </w:r>
            <w:proofErr w:type="spellStart"/>
            <w:r w:rsidRPr="00053C94">
              <w:lastRenderedPageBreak/>
              <w:t>Сприйняття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людиною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екологічних</w:t>
            </w:r>
            <w:proofErr w:type="spellEnd"/>
            <w:r w:rsidRPr="00053C94">
              <w:t xml:space="preserve"> проблем. </w:t>
            </w:r>
          </w:p>
          <w:p w:rsidR="003D5F50" w:rsidRPr="00053C94" w:rsidRDefault="003D5F50" w:rsidP="003D5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proofErr w:type="spellStart"/>
            <w:r w:rsidRPr="00053C94">
              <w:t>Оцінка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гостроти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екологічних</w:t>
            </w:r>
            <w:proofErr w:type="spellEnd"/>
            <w:r w:rsidRPr="00053C94">
              <w:t xml:space="preserve"> проблем. </w:t>
            </w:r>
            <w:proofErr w:type="spellStart"/>
            <w:r w:rsidRPr="00053C94">
              <w:t>Сприйняття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проблеми</w:t>
            </w:r>
            <w:proofErr w:type="spellEnd"/>
            <w:r w:rsidRPr="00053C94">
              <w:t xml:space="preserve"> і </w:t>
            </w:r>
            <w:proofErr w:type="spellStart"/>
            <w:r w:rsidRPr="00053C94">
              <w:t>готовність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діяти</w:t>
            </w:r>
            <w:proofErr w:type="spellEnd"/>
            <w:r w:rsidRPr="00053C94">
              <w:t xml:space="preserve">. </w:t>
            </w:r>
            <w:proofErr w:type="spellStart"/>
            <w:r w:rsidRPr="00053C94">
              <w:t>Сприйняття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людиною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екологічних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ризикі</w:t>
            </w:r>
            <w:proofErr w:type="gramStart"/>
            <w:r w:rsidRPr="00053C94">
              <w:t>в</w:t>
            </w:r>
            <w:proofErr w:type="spellEnd"/>
            <w:proofErr w:type="gramEnd"/>
            <w:r w:rsidRPr="00053C94">
              <w:t xml:space="preserve"> та </w:t>
            </w:r>
            <w:proofErr w:type="spellStart"/>
            <w:r w:rsidRPr="00053C94">
              <w:t>його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вплив</w:t>
            </w:r>
            <w:proofErr w:type="spellEnd"/>
            <w:r w:rsidRPr="00053C94">
              <w:t xml:space="preserve"> на </w:t>
            </w:r>
            <w:proofErr w:type="spellStart"/>
            <w:r w:rsidRPr="00053C94">
              <w:t>поведінку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людини</w:t>
            </w:r>
            <w:proofErr w:type="spellEnd"/>
            <w:r w:rsidRPr="00053C94">
              <w:t xml:space="preserve"> в </w:t>
            </w:r>
            <w:proofErr w:type="spellStart"/>
            <w:r w:rsidRPr="00053C94">
              <w:t>ризикованих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ситуаціях</w:t>
            </w:r>
            <w:proofErr w:type="spellEnd"/>
            <w:r w:rsidRPr="00053C94">
              <w:t xml:space="preserve">. </w:t>
            </w:r>
            <w:proofErr w:type="spellStart"/>
            <w:r w:rsidRPr="00053C94">
              <w:t>Групова</w:t>
            </w:r>
            <w:proofErr w:type="spellEnd"/>
            <w:r w:rsidRPr="00053C94">
              <w:t xml:space="preserve"> та </w:t>
            </w:r>
            <w:proofErr w:type="spellStart"/>
            <w:r w:rsidRPr="00053C94">
              <w:t>індивідуальна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поведінка</w:t>
            </w:r>
            <w:proofErr w:type="spellEnd"/>
            <w:r w:rsidRPr="00053C94">
              <w:t xml:space="preserve"> в </w:t>
            </w:r>
            <w:proofErr w:type="spellStart"/>
            <w:r w:rsidRPr="00053C94">
              <w:t>довкілля</w:t>
            </w:r>
            <w:proofErr w:type="spellEnd"/>
            <w:r w:rsidRPr="00053C94">
              <w:t xml:space="preserve">. </w:t>
            </w:r>
            <w:proofErr w:type="spellStart"/>
            <w:r w:rsidRPr="00053C94">
              <w:t>Чинники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територіальної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поведінки</w:t>
            </w:r>
            <w:proofErr w:type="spellEnd"/>
            <w:r w:rsidRPr="00053C94">
              <w:t>.</w:t>
            </w:r>
          </w:p>
          <w:p w:rsidR="003D5F50" w:rsidRPr="00053C94" w:rsidRDefault="003D5F50" w:rsidP="003D5F5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р</w:t>
            </w:r>
            <w:proofErr w:type="spellEnd"/>
          </w:p>
        </w:tc>
        <w:tc>
          <w:tcPr>
            <w:tcW w:w="1384" w:type="dxa"/>
            <w:gridSpan w:val="2"/>
          </w:tcPr>
          <w:p w:rsidR="003D5F50" w:rsidRPr="002D4FED" w:rsidRDefault="003D5F50" w:rsidP="004328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7,8,10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згідно </w:t>
            </w:r>
            <w:r>
              <w:rPr>
                <w:sz w:val="28"/>
                <w:szCs w:val="28"/>
                <w:lang w:val="uk-UA"/>
              </w:rPr>
              <w:lastRenderedPageBreak/>
              <w:t>розкладу</w:t>
            </w:r>
          </w:p>
        </w:tc>
      </w:tr>
      <w:tr w:rsidR="003D5F50" w:rsidRPr="002D4FED" w:rsidTr="002D4FED">
        <w:tc>
          <w:tcPr>
            <w:tcW w:w="2961" w:type="dxa"/>
          </w:tcPr>
          <w:p w:rsidR="003D5F50" w:rsidRPr="00053C94" w:rsidRDefault="003D5F50" w:rsidP="003D5F50">
            <w:pPr>
              <w:jc w:val="both"/>
              <w:rPr>
                <w:lang w:val="uk-UA"/>
              </w:rPr>
            </w:pPr>
            <w:r w:rsidRPr="003D5F50">
              <w:rPr>
                <w:b/>
                <w:lang w:val="uk-UA"/>
              </w:rPr>
              <w:lastRenderedPageBreak/>
              <w:t>Тема</w:t>
            </w:r>
            <w:r>
              <w:rPr>
                <w:b/>
                <w:lang w:val="uk-UA"/>
              </w:rPr>
              <w:t>9</w:t>
            </w:r>
            <w:proofErr w:type="spellStart"/>
            <w:r w:rsidRPr="00053C94">
              <w:t>Основні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положення</w:t>
            </w:r>
            <w:proofErr w:type="spellEnd"/>
            <w:r w:rsidRPr="00053C94">
              <w:t xml:space="preserve"> "</w:t>
            </w:r>
            <w:proofErr w:type="spellStart"/>
            <w:r w:rsidRPr="00053C94">
              <w:t>просторово-часової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географії</w:t>
            </w:r>
            <w:proofErr w:type="spellEnd"/>
            <w:r w:rsidRPr="00053C94">
              <w:t>"</w:t>
            </w:r>
            <w:r w:rsidRPr="00053C94">
              <w:rPr>
                <w:lang w:val="uk-UA"/>
              </w:rPr>
              <w:t>.</w:t>
            </w:r>
          </w:p>
          <w:p w:rsidR="003D5F50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Pr="00053C94">
              <w:t>Поведінковий</w:t>
            </w:r>
            <w:proofErr w:type="spellEnd"/>
            <w:r w:rsidRPr="00053C94">
              <w:t xml:space="preserve"> ландшафт. </w:t>
            </w:r>
          </w:p>
          <w:p w:rsidR="003D5F50" w:rsidRPr="00053C94" w:rsidRDefault="003D5F50" w:rsidP="003D5F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53C94">
              <w:t>Поняття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гуманістичного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планування</w:t>
            </w:r>
            <w:proofErr w:type="spellEnd"/>
            <w:r w:rsidRPr="00053C94">
              <w:t xml:space="preserve"> ландшафту. </w:t>
            </w:r>
            <w:r>
              <w:rPr>
                <w:lang w:val="uk-UA"/>
              </w:rPr>
              <w:t>3.</w:t>
            </w:r>
            <w:proofErr w:type="spellStart"/>
            <w:r w:rsidRPr="00053C94">
              <w:t>Правові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механізми</w:t>
            </w:r>
            <w:proofErr w:type="spellEnd"/>
            <w:r w:rsidRPr="00053C94">
              <w:t xml:space="preserve"> та </w:t>
            </w:r>
            <w:proofErr w:type="spellStart"/>
            <w:r w:rsidRPr="00053C94">
              <w:t>інструменти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запровадження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принципів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гуманістичного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планування</w:t>
            </w:r>
            <w:proofErr w:type="spellEnd"/>
            <w:r w:rsidRPr="00053C94">
              <w:t xml:space="preserve"> у практику ландшафтного та </w:t>
            </w:r>
            <w:proofErr w:type="spellStart"/>
            <w:r w:rsidRPr="00053C94">
              <w:t>територіального</w:t>
            </w:r>
            <w:proofErr w:type="spellEnd"/>
            <w:r w:rsidRPr="00053C94">
              <w:t xml:space="preserve"> </w:t>
            </w:r>
            <w:proofErr w:type="spellStart"/>
            <w:r w:rsidRPr="00053C94">
              <w:t>планування</w:t>
            </w:r>
            <w:proofErr w:type="spellEnd"/>
            <w:r w:rsidRPr="00053C94">
              <w:t xml:space="preserve"> в </w:t>
            </w:r>
            <w:proofErr w:type="spellStart"/>
            <w:r w:rsidRPr="00053C94">
              <w:t>країнах</w:t>
            </w:r>
            <w:proofErr w:type="spellEnd"/>
            <w:r w:rsidRPr="00053C94">
              <w:t xml:space="preserve"> ЄС і в </w:t>
            </w:r>
            <w:proofErr w:type="spellStart"/>
            <w:r w:rsidRPr="00053C94">
              <w:t>Україні</w:t>
            </w:r>
            <w:proofErr w:type="spellEnd"/>
          </w:p>
          <w:p w:rsidR="003D5F50" w:rsidRPr="00053C94" w:rsidRDefault="003D5F50" w:rsidP="003D5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84" w:type="dxa"/>
            <w:gridSpan w:val="2"/>
          </w:tcPr>
          <w:p w:rsidR="003D5F50" w:rsidRPr="002D4FED" w:rsidRDefault="003D5F50" w:rsidP="0043287C">
            <w:pPr>
              <w:rPr>
                <w:lang w:val="uk-UA"/>
              </w:rPr>
            </w:pPr>
            <w:r>
              <w:rPr>
                <w:lang w:val="uk-UA"/>
              </w:rPr>
              <w:t>2,5,10</w:t>
            </w:r>
            <w:r w:rsidRPr="002D4FED">
              <w:rPr>
                <w:lang w:val="uk-UA"/>
              </w:rPr>
              <w:t>.</w:t>
            </w:r>
          </w:p>
        </w:tc>
        <w:tc>
          <w:tcPr>
            <w:tcW w:w="1260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>5</w:t>
            </w:r>
          </w:p>
          <w:p w:rsidR="003D5F50" w:rsidRPr="002D4FED" w:rsidRDefault="003D5F50" w:rsidP="0043287C">
            <w:pPr>
              <w:jc w:val="center"/>
              <w:rPr>
                <w:lang w:val="uk-UA"/>
              </w:rPr>
            </w:pPr>
            <w:r w:rsidRPr="002D4FE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D5F50" w:rsidRPr="00E63BFC" w:rsidRDefault="003D5F50" w:rsidP="0043287C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E72D91" w:rsidRPr="00E63BFC" w:rsidTr="00102F6A">
        <w:tc>
          <w:tcPr>
            <w:tcW w:w="9571" w:type="dxa"/>
            <w:gridSpan w:val="10"/>
          </w:tcPr>
          <w:p w:rsidR="00E72D91" w:rsidRPr="00E63BFC" w:rsidRDefault="00E72D91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6. Система оцінювання курсу</w:t>
            </w:r>
          </w:p>
        </w:tc>
      </w:tr>
      <w:tr w:rsidR="00E72D91" w:rsidRPr="00E63BFC" w:rsidTr="002D4FED">
        <w:tc>
          <w:tcPr>
            <w:tcW w:w="4376" w:type="dxa"/>
            <w:gridSpan w:val="3"/>
          </w:tcPr>
          <w:p w:rsidR="00E72D91" w:rsidRPr="00E63BFC" w:rsidRDefault="00E72D91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195" w:type="dxa"/>
            <w:gridSpan w:val="7"/>
          </w:tcPr>
          <w:p w:rsidR="00E72D91" w:rsidRPr="00E63BFC" w:rsidRDefault="002B52A3" w:rsidP="00540C0C">
            <w:pPr>
              <w:jc w:val="both"/>
              <w:rPr>
                <w:lang w:val="uk-UA"/>
              </w:rPr>
            </w:pPr>
            <w:r w:rsidRPr="00EC7DDF">
              <w:rPr>
                <w:lang w:val="uk-UA"/>
              </w:rPr>
              <w:t>Поточний контроль здійснюється під час пр</w:t>
            </w:r>
            <w:r>
              <w:rPr>
                <w:lang w:val="uk-UA"/>
              </w:rPr>
              <w:t>оведення лекційних, семінарських</w:t>
            </w:r>
            <w:r w:rsidRPr="00EC7DDF">
              <w:rPr>
                <w:lang w:val="uk-UA"/>
              </w:rPr>
              <w:t xml:space="preserve">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  <w:proofErr w:type="spellStart"/>
            <w:r w:rsidRPr="00EC7DDF">
              <w:t>Модульний</w:t>
            </w:r>
            <w:proofErr w:type="spellEnd"/>
            <w:r w:rsidRPr="00EC7DDF">
              <w:t xml:space="preserve"> контроль (сума </w:t>
            </w:r>
            <w:proofErr w:type="spellStart"/>
            <w:r w:rsidRPr="00EC7DDF">
              <w:t>балів</w:t>
            </w:r>
            <w:proofErr w:type="spellEnd"/>
            <w:r w:rsidRPr="00EC7DDF">
              <w:t xml:space="preserve"> за </w:t>
            </w:r>
            <w:proofErr w:type="spellStart"/>
            <w:r w:rsidRPr="00EC7DDF">
              <w:t>окремий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змістовий</w:t>
            </w:r>
            <w:proofErr w:type="spellEnd"/>
            <w:r w:rsidRPr="00EC7DDF">
              <w:t xml:space="preserve"> модуль) проводиться (</w:t>
            </w:r>
            <w:proofErr w:type="spellStart"/>
            <w:r w:rsidRPr="00EC7DDF">
              <w:t>виставляється</w:t>
            </w:r>
            <w:proofErr w:type="spellEnd"/>
            <w:r w:rsidRPr="00EC7DDF">
              <w:t xml:space="preserve">) на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ідставі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оцінювання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результатів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знань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студентів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після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вивчення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матеріалу</w:t>
            </w:r>
            <w:proofErr w:type="spellEnd"/>
            <w:r w:rsidRPr="00EC7DDF">
              <w:t xml:space="preserve"> з </w:t>
            </w:r>
            <w:proofErr w:type="spellStart"/>
            <w:r w:rsidRPr="00EC7DDF">
              <w:t>логічно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завершеної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частини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дисципліни</w:t>
            </w:r>
            <w:proofErr w:type="spellEnd"/>
            <w:r w:rsidRPr="00EC7DDF">
              <w:t xml:space="preserve"> – </w:t>
            </w:r>
            <w:proofErr w:type="spellStart"/>
            <w:r w:rsidRPr="00EC7DDF">
              <w:t>змістового</w:t>
            </w:r>
            <w:proofErr w:type="spellEnd"/>
            <w:r w:rsidRPr="00EC7DDF">
              <w:t xml:space="preserve"> модуля. </w:t>
            </w:r>
            <w:proofErr w:type="spellStart"/>
            <w:r w:rsidRPr="00EC7DDF">
              <w:t>Завданням</w:t>
            </w:r>
            <w:proofErr w:type="spellEnd"/>
            <w:r w:rsidRPr="00EC7DDF">
              <w:t xml:space="preserve"> модульного контролю є </w:t>
            </w:r>
            <w:proofErr w:type="spellStart"/>
            <w:r w:rsidRPr="00EC7DDF">
              <w:lastRenderedPageBreak/>
              <w:t>перевірка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розуміння</w:t>
            </w:r>
            <w:proofErr w:type="spellEnd"/>
            <w:r w:rsidRPr="00EC7DDF">
              <w:t xml:space="preserve"> та </w:t>
            </w:r>
            <w:proofErr w:type="spellStart"/>
            <w:r w:rsidRPr="00EC7DDF">
              <w:t>засвоєння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певного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матеріалу</w:t>
            </w:r>
            <w:proofErr w:type="spellEnd"/>
            <w:r w:rsidRPr="00EC7DDF">
              <w:t xml:space="preserve"> (теми), </w:t>
            </w:r>
            <w:proofErr w:type="spellStart"/>
            <w:r w:rsidRPr="00EC7DDF">
              <w:t>вироблення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навичок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проведення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розрахункових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робіт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вміння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вирішувати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конкретні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ситуативні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задачі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самостійно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опрацьовувати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тексти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здатності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осмислювати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змі</w:t>
            </w:r>
            <w:proofErr w:type="gramStart"/>
            <w:r w:rsidRPr="00EC7DDF">
              <w:t>ст</w:t>
            </w:r>
            <w:proofErr w:type="spellEnd"/>
            <w:proofErr w:type="gramEnd"/>
            <w:r w:rsidRPr="00EC7DDF">
              <w:t xml:space="preserve"> </w:t>
            </w:r>
            <w:proofErr w:type="spellStart"/>
            <w:r w:rsidRPr="00EC7DDF">
              <w:t>даної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частини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дисципліни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уміння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публічно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чи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письмово</w:t>
            </w:r>
            <w:proofErr w:type="spellEnd"/>
            <w:r w:rsidRPr="00EC7DDF">
              <w:t xml:space="preserve"> подати </w:t>
            </w:r>
            <w:proofErr w:type="spellStart"/>
            <w:r w:rsidRPr="00EC7DDF">
              <w:t>певний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матеріал</w:t>
            </w:r>
            <w:proofErr w:type="spellEnd"/>
            <w:r w:rsidRPr="00EC7DDF">
              <w:t xml:space="preserve">. </w:t>
            </w:r>
            <w:proofErr w:type="spellStart"/>
            <w:r w:rsidRPr="00EC7DDF">
              <w:t>Семестровий</w:t>
            </w:r>
            <w:proofErr w:type="spellEnd"/>
            <w:r w:rsidRPr="00EC7DDF">
              <w:t xml:space="preserve"> (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ідсумковий</w:t>
            </w:r>
            <w:proofErr w:type="spellEnd"/>
            <w:r w:rsidRPr="00EC7DDF">
              <w:t xml:space="preserve">) контроль проводиться у </w:t>
            </w:r>
            <w:proofErr w:type="spellStart"/>
            <w:r w:rsidRPr="00EC7DDF">
              <w:t>формі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екзамену</w:t>
            </w:r>
            <w:proofErr w:type="spellEnd"/>
            <w:r w:rsidRPr="00EC7DDF">
              <w:t xml:space="preserve">. </w:t>
            </w:r>
            <w:proofErr w:type="spellStart"/>
            <w:r w:rsidRPr="00EC7DDF">
              <w:t>Екзамен</w:t>
            </w:r>
            <w:proofErr w:type="spellEnd"/>
            <w:r w:rsidRPr="00EC7DDF">
              <w:t xml:space="preserve"> – форма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ідсумкового</w:t>
            </w:r>
            <w:proofErr w:type="spellEnd"/>
            <w:r w:rsidRPr="00EC7DDF">
              <w:t xml:space="preserve"> контролю, яка </w:t>
            </w:r>
            <w:proofErr w:type="spellStart"/>
            <w:r w:rsidRPr="00EC7DDF">
              <w:t>передбачає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перевірку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розуміння</w:t>
            </w:r>
            <w:proofErr w:type="spellEnd"/>
            <w:r w:rsidRPr="00EC7DDF">
              <w:t xml:space="preserve"> студентом теоретичного та практичного </w:t>
            </w:r>
            <w:proofErr w:type="spellStart"/>
            <w:r w:rsidRPr="00EC7DDF">
              <w:t>програмного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матеріалу</w:t>
            </w:r>
            <w:proofErr w:type="spellEnd"/>
            <w:r w:rsidRPr="00EC7DDF">
              <w:t xml:space="preserve"> з </w:t>
            </w:r>
            <w:proofErr w:type="spellStart"/>
            <w:r w:rsidRPr="00EC7DDF">
              <w:t>усієї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дисципліни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здатності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творчо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використовувати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здобуті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знання</w:t>
            </w:r>
            <w:proofErr w:type="spellEnd"/>
            <w:r w:rsidRPr="00EC7DDF">
              <w:t xml:space="preserve"> та </w:t>
            </w:r>
            <w:proofErr w:type="spellStart"/>
            <w:r w:rsidRPr="00EC7DDF">
              <w:t>вміння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формувати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власне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ставлення</w:t>
            </w:r>
            <w:proofErr w:type="spellEnd"/>
            <w:r w:rsidRPr="00EC7DDF">
              <w:t xml:space="preserve"> до </w:t>
            </w:r>
            <w:proofErr w:type="spellStart"/>
            <w:r w:rsidRPr="00EC7DDF">
              <w:t>певної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проблеми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тощо</w:t>
            </w:r>
            <w:proofErr w:type="spellEnd"/>
            <w:r w:rsidRPr="00EC7DDF">
              <w:t>.</w:t>
            </w:r>
          </w:p>
        </w:tc>
      </w:tr>
      <w:tr w:rsidR="00E72D91" w:rsidRPr="00E63BFC" w:rsidTr="002D4FED">
        <w:tc>
          <w:tcPr>
            <w:tcW w:w="4376" w:type="dxa"/>
            <w:gridSpan w:val="3"/>
          </w:tcPr>
          <w:p w:rsidR="00E72D91" w:rsidRPr="00E63BFC" w:rsidRDefault="00E72D91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195" w:type="dxa"/>
            <w:gridSpan w:val="7"/>
          </w:tcPr>
          <w:p w:rsidR="00E72D91" w:rsidRDefault="002B52A3" w:rsidP="00395013">
            <w:pPr>
              <w:jc w:val="both"/>
              <w:rPr>
                <w:color w:val="FF0000"/>
                <w:lang w:val="uk-UA"/>
              </w:rPr>
            </w:pP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ідсумкова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письмова</w:t>
            </w:r>
            <w:proofErr w:type="spellEnd"/>
            <w:r w:rsidRPr="00EC7DDF">
              <w:t xml:space="preserve"> робота </w:t>
            </w:r>
            <w:proofErr w:type="spellStart"/>
            <w:r w:rsidRPr="00EC7DDF">
              <w:t>виконується</w:t>
            </w:r>
            <w:proofErr w:type="spellEnd"/>
            <w:r w:rsidRPr="00EC7DDF">
              <w:t xml:space="preserve"> у </w:t>
            </w:r>
            <w:proofErr w:type="spellStart"/>
            <w:r w:rsidRPr="00EC7DDF">
              <w:t>формі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тестових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завдань</w:t>
            </w:r>
            <w:proofErr w:type="spellEnd"/>
            <w:r w:rsidRPr="00EC7DDF">
              <w:t xml:space="preserve"> з </w:t>
            </w:r>
            <w:proofErr w:type="spellStart"/>
            <w:r w:rsidRPr="00EC7DDF">
              <w:t>вибором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правильної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відповіді</w:t>
            </w:r>
            <w:proofErr w:type="spellEnd"/>
            <w:r w:rsidRPr="00EC7DDF">
              <w:t xml:space="preserve">. </w:t>
            </w:r>
            <w:proofErr w:type="spellStart"/>
            <w:r w:rsidRPr="00EC7DDF">
              <w:t>Кількість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тестових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завдань</w:t>
            </w:r>
            <w:proofErr w:type="spellEnd"/>
            <w:r w:rsidRPr="00EC7DDF">
              <w:t xml:space="preserve"> – 25.</w:t>
            </w:r>
          </w:p>
          <w:p w:rsidR="00E72D91" w:rsidRPr="00E63BFC" w:rsidRDefault="00E72D91" w:rsidP="00395013">
            <w:pPr>
              <w:jc w:val="both"/>
              <w:rPr>
                <w:color w:val="FF0000"/>
                <w:lang w:val="uk-UA"/>
              </w:rPr>
            </w:pPr>
          </w:p>
        </w:tc>
      </w:tr>
      <w:tr w:rsidR="00E72D91" w:rsidRPr="005B7A37" w:rsidTr="002D4FED">
        <w:tc>
          <w:tcPr>
            <w:tcW w:w="4376" w:type="dxa"/>
            <w:gridSpan w:val="3"/>
          </w:tcPr>
          <w:p w:rsidR="00E72D91" w:rsidRPr="00E63BFC" w:rsidRDefault="00E72D91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195" w:type="dxa"/>
            <w:gridSpan w:val="7"/>
          </w:tcPr>
          <w:p w:rsidR="002B52A3" w:rsidRPr="00EC7DDF" w:rsidRDefault="002B52A3" w:rsidP="002B52A3">
            <w:pPr>
              <w:ind w:firstLine="340"/>
              <w:jc w:val="both"/>
              <w:rPr>
                <w:lang w:val="uk-UA"/>
              </w:rPr>
            </w:pPr>
            <w:r w:rsidRPr="00EC7DDF">
              <w:rPr>
                <w:lang w:val="uk-UA"/>
              </w:rPr>
              <w:t>Семінарські заняття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E72D91" w:rsidRPr="00E63BFC" w:rsidRDefault="002B52A3" w:rsidP="002B52A3">
            <w:pPr>
              <w:jc w:val="both"/>
              <w:rPr>
                <w:color w:val="FF0000"/>
                <w:lang w:val="uk-UA"/>
              </w:rPr>
            </w:pPr>
            <w:r w:rsidRPr="00EC7DDF">
              <w:rPr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зв’язків, володіння понятійним апаратом.</w:t>
            </w:r>
          </w:p>
        </w:tc>
      </w:tr>
      <w:tr w:rsidR="00E72D91" w:rsidRPr="00E63BFC" w:rsidTr="002D4FED">
        <w:tc>
          <w:tcPr>
            <w:tcW w:w="4376" w:type="dxa"/>
            <w:gridSpan w:val="3"/>
          </w:tcPr>
          <w:p w:rsidR="00E72D91" w:rsidRPr="00E63BFC" w:rsidRDefault="00E72D91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195" w:type="dxa"/>
            <w:gridSpan w:val="7"/>
          </w:tcPr>
          <w:p w:rsidR="00E72D91" w:rsidRPr="00EB1CD1" w:rsidRDefault="002B52A3" w:rsidP="00795EA6">
            <w:pPr>
              <w:jc w:val="both"/>
              <w:rPr>
                <w:color w:val="FF0000"/>
                <w:lang w:val="uk-UA"/>
              </w:rPr>
            </w:pPr>
            <w:r>
              <w:t xml:space="preserve">Студент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екзамену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семестру </w:t>
            </w:r>
            <w:proofErr w:type="spellStart"/>
            <w:r>
              <w:t>він</w:t>
            </w:r>
            <w:proofErr w:type="spellEnd"/>
            <w:r>
              <w:t xml:space="preserve">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 xml:space="preserve"> набрав </w:t>
            </w:r>
            <w:proofErr w:type="spellStart"/>
            <w:r>
              <w:t>сумарно</w:t>
            </w:r>
            <w:proofErr w:type="spellEnd"/>
            <w:r>
              <w:t xml:space="preserve"> 25 </w:t>
            </w:r>
            <w:proofErr w:type="spellStart"/>
            <w:r>
              <w:t>балів</w:t>
            </w:r>
            <w:proofErr w:type="spellEnd"/>
            <w:r>
              <w:t xml:space="preserve"> і </w:t>
            </w:r>
            <w:proofErr w:type="spellStart"/>
            <w:r>
              <w:t>вище</w:t>
            </w:r>
            <w:proofErr w:type="spellEnd"/>
            <w:r>
              <w:t xml:space="preserve">. Студент не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екзамену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семестру </w:t>
            </w:r>
            <w:proofErr w:type="spellStart"/>
            <w:r>
              <w:t>він</w:t>
            </w:r>
            <w:proofErr w:type="spellEnd"/>
            <w:r>
              <w:t xml:space="preserve">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 xml:space="preserve"> набрав </w:t>
            </w:r>
            <w:proofErr w:type="spellStart"/>
            <w:r>
              <w:t>менше</w:t>
            </w:r>
            <w:proofErr w:type="spellEnd"/>
            <w:r>
              <w:t xml:space="preserve"> 25 </w:t>
            </w:r>
            <w:proofErr w:type="spellStart"/>
            <w:r>
              <w:t>балів</w:t>
            </w:r>
            <w:proofErr w:type="spellEnd"/>
            <w:r>
              <w:t xml:space="preserve">. У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 студенту у </w:t>
            </w:r>
            <w:proofErr w:type="spellStart"/>
            <w:r>
              <w:t>відомості</w:t>
            </w:r>
            <w:proofErr w:type="spellEnd"/>
            <w:r>
              <w:t xml:space="preserve"> </w:t>
            </w:r>
            <w:proofErr w:type="spellStart"/>
            <w:r>
              <w:t>робиться</w:t>
            </w:r>
            <w:proofErr w:type="spellEnd"/>
            <w:r>
              <w:t xml:space="preserve"> </w:t>
            </w:r>
            <w:proofErr w:type="spellStart"/>
            <w:r>
              <w:t>запис</w:t>
            </w:r>
            <w:proofErr w:type="spellEnd"/>
            <w:r>
              <w:t xml:space="preserve"> "не допущений" і </w:t>
            </w:r>
            <w:proofErr w:type="spellStart"/>
            <w:r>
              <w:t>виставляється</w:t>
            </w:r>
            <w:proofErr w:type="spellEnd"/>
            <w:r>
              <w:t xml:space="preserve"> набрана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. </w:t>
            </w:r>
            <w:proofErr w:type="spellStart"/>
            <w:r>
              <w:t>Допускається</w:t>
            </w:r>
            <w:proofErr w:type="spellEnd"/>
            <w:r>
              <w:t xml:space="preserve">, як </w:t>
            </w:r>
            <w:proofErr w:type="spellStart"/>
            <w:r>
              <w:t>виняток</w:t>
            </w:r>
            <w:proofErr w:type="spellEnd"/>
            <w:r>
              <w:t xml:space="preserve">, з </w:t>
            </w:r>
            <w:proofErr w:type="spellStart"/>
            <w:r>
              <w:t>дозволу</w:t>
            </w:r>
            <w:proofErr w:type="spellEnd"/>
            <w:r>
              <w:t xml:space="preserve"> декана факультету за </w:t>
            </w:r>
            <w:proofErr w:type="spellStart"/>
            <w:r>
              <w:t>заявою</w:t>
            </w:r>
            <w:proofErr w:type="spellEnd"/>
            <w:r>
              <w:t xml:space="preserve">, </w:t>
            </w:r>
            <w:proofErr w:type="spellStart"/>
            <w:r>
              <w:t>погодженою</w:t>
            </w:r>
            <w:proofErr w:type="spellEnd"/>
            <w:r>
              <w:t xml:space="preserve"> з </w:t>
            </w:r>
            <w:proofErr w:type="spellStart"/>
            <w:r>
              <w:t>відповідною</w:t>
            </w:r>
            <w:proofErr w:type="spellEnd"/>
            <w:r>
              <w:t xml:space="preserve"> кафедрою, </w:t>
            </w:r>
            <w:proofErr w:type="spellStart"/>
            <w:r>
              <w:t>одноразове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студентом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(</w:t>
            </w:r>
            <w:proofErr w:type="spellStart"/>
            <w:r>
              <w:t>відпрацювання</w:t>
            </w:r>
            <w:proofErr w:type="spellEnd"/>
            <w:r>
              <w:t xml:space="preserve"> </w:t>
            </w:r>
            <w:proofErr w:type="spellStart"/>
            <w:r>
              <w:t>пропущених</w:t>
            </w:r>
            <w:proofErr w:type="spellEnd"/>
            <w:r>
              <w:t xml:space="preserve"> занять,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для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>.</w:t>
            </w:r>
          </w:p>
        </w:tc>
      </w:tr>
      <w:tr w:rsidR="00E72D91" w:rsidRPr="00E63BFC" w:rsidTr="006E109E">
        <w:tc>
          <w:tcPr>
            <w:tcW w:w="9571" w:type="dxa"/>
            <w:gridSpan w:val="10"/>
          </w:tcPr>
          <w:p w:rsidR="00E72D91" w:rsidRPr="00E63BFC" w:rsidRDefault="00E72D91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E72D91" w:rsidRPr="00E63BFC" w:rsidTr="007205A6">
        <w:tc>
          <w:tcPr>
            <w:tcW w:w="9571" w:type="dxa"/>
            <w:gridSpan w:val="10"/>
          </w:tcPr>
          <w:p w:rsidR="00E72D91" w:rsidRPr="002B52A3" w:rsidRDefault="002B52A3" w:rsidP="002B52A3">
            <w:pPr>
              <w:jc w:val="both"/>
              <w:rPr>
                <w:lang w:val="uk-UA"/>
              </w:rPr>
            </w:pPr>
            <w:proofErr w:type="spellStart"/>
            <w:r w:rsidRPr="00EC7DDF">
              <w:t>Протягом</w:t>
            </w:r>
            <w:proofErr w:type="spellEnd"/>
            <w:r w:rsidRPr="00EC7DDF">
              <w:t xml:space="preserve"> семестру для </w:t>
            </w:r>
            <w:proofErr w:type="spellStart"/>
            <w:r w:rsidRPr="00EC7DDF">
              <w:t>перевірки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знань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студентів</w:t>
            </w:r>
            <w:proofErr w:type="spellEnd"/>
            <w:r w:rsidRPr="00EC7DDF">
              <w:t xml:space="preserve"> та контролю за </w:t>
            </w:r>
            <w:proofErr w:type="spellStart"/>
            <w:r w:rsidRPr="00EC7DDF">
              <w:t>самостійною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роботою</w:t>
            </w:r>
            <w:proofErr w:type="spellEnd"/>
            <w:r w:rsidRPr="00EC7DDF">
              <w:t xml:space="preserve"> студента </w:t>
            </w:r>
            <w:proofErr w:type="spellStart"/>
            <w:r w:rsidRPr="00EC7DDF">
              <w:t>застосовують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письмові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роботи</w:t>
            </w:r>
            <w:proofErr w:type="spellEnd"/>
            <w:r w:rsidRPr="00EC7DDF">
              <w:t xml:space="preserve">,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ідготовка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презентацій</w:t>
            </w:r>
            <w:proofErr w:type="spellEnd"/>
            <w:r w:rsidRPr="00EC7DDF">
              <w:t xml:space="preserve"> та </w:t>
            </w:r>
            <w:proofErr w:type="spellStart"/>
            <w:r w:rsidRPr="00EC7DDF">
              <w:t>оцінки</w:t>
            </w:r>
            <w:proofErr w:type="spellEnd"/>
            <w:r w:rsidRPr="00EC7DDF">
              <w:t xml:space="preserve"> за </w:t>
            </w:r>
            <w:proofErr w:type="spellStart"/>
            <w:r w:rsidRPr="00EC7DDF">
              <w:t>виконані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індивідуальні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завдання</w:t>
            </w:r>
            <w:proofErr w:type="spellEnd"/>
            <w:r w:rsidRPr="00EC7DDF">
              <w:t xml:space="preserve">. </w:t>
            </w:r>
            <w:proofErr w:type="spellStart"/>
            <w:r w:rsidRPr="00EC7DDF">
              <w:t>Проміжний</w:t>
            </w:r>
            <w:proofErr w:type="spellEnd"/>
            <w:r w:rsidRPr="00EC7DDF">
              <w:t xml:space="preserve"> контроль </w:t>
            </w:r>
            <w:proofErr w:type="spellStart"/>
            <w:r w:rsidRPr="00EC7DDF">
              <w:t>включає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проведення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контрольних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завдань</w:t>
            </w:r>
            <w:proofErr w:type="spellEnd"/>
            <w:r w:rsidRPr="00EC7DDF">
              <w:rPr>
                <w:lang w:val="uk-UA"/>
              </w:rPr>
              <w:t xml:space="preserve">. </w:t>
            </w:r>
            <w:proofErr w:type="spellStart"/>
            <w:r w:rsidRPr="00EC7DDF">
              <w:t>Максимальний</w:t>
            </w:r>
            <w:proofErr w:type="spellEnd"/>
            <w:r w:rsidRPr="00EC7DDF">
              <w:t xml:space="preserve"> бал, </w:t>
            </w:r>
            <w:proofErr w:type="spellStart"/>
            <w:r w:rsidRPr="00EC7DDF">
              <w:t>який</w:t>
            </w:r>
            <w:proofErr w:type="spellEnd"/>
            <w:r w:rsidRPr="00EC7DDF">
              <w:t xml:space="preserve"> студент </w:t>
            </w:r>
            <w:proofErr w:type="spellStart"/>
            <w:r w:rsidRPr="00EC7DDF">
              <w:t>може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отримати</w:t>
            </w:r>
            <w:proofErr w:type="spellEnd"/>
            <w:r w:rsidRPr="00EC7DDF">
              <w:t xml:space="preserve"> за </w:t>
            </w:r>
            <w:proofErr w:type="spellStart"/>
            <w:r w:rsidRPr="00EC7DDF">
              <w:t>всіма</w:t>
            </w:r>
            <w:proofErr w:type="spellEnd"/>
            <w:r w:rsidRPr="00EC7DDF">
              <w:t xml:space="preserve"> видами контролю – 100 </w:t>
            </w:r>
            <w:proofErr w:type="spellStart"/>
            <w:r w:rsidRPr="00EC7DDF">
              <w:t>балів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він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складається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із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проміжних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модулів</w:t>
            </w:r>
            <w:proofErr w:type="spellEnd"/>
            <w:r w:rsidRPr="00EC7DDF">
              <w:t xml:space="preserve"> та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ідсумков</w:t>
            </w:r>
            <w:r w:rsidRPr="00EC7DDF">
              <w:rPr>
                <w:lang w:val="uk-UA"/>
              </w:rPr>
              <w:t>их</w:t>
            </w:r>
            <w:proofErr w:type="spellEnd"/>
            <w:r w:rsidRPr="00EC7DDF">
              <w:rPr>
                <w:lang w:val="uk-UA"/>
              </w:rPr>
              <w:t xml:space="preserve"> </w:t>
            </w:r>
            <w:proofErr w:type="spellStart"/>
            <w:r w:rsidRPr="00EC7DDF">
              <w:t>модул</w:t>
            </w:r>
            <w:r w:rsidRPr="00EC7DDF">
              <w:rPr>
                <w:lang w:val="uk-UA"/>
              </w:rPr>
              <w:t>ів</w:t>
            </w:r>
            <w:proofErr w:type="spellEnd"/>
            <w:r w:rsidRPr="00EC7DDF">
              <w:t xml:space="preserve">. Студент повинен </w:t>
            </w:r>
            <w:proofErr w:type="spellStart"/>
            <w:r w:rsidRPr="00EC7DDF">
              <w:t>самостійно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виконувати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навчальні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завдання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завдання</w:t>
            </w:r>
            <w:proofErr w:type="spellEnd"/>
            <w:r w:rsidRPr="00EC7DDF">
              <w:t xml:space="preserve"> поточного та </w:t>
            </w:r>
            <w:proofErr w:type="spellStart"/>
            <w:r w:rsidRPr="00EC7DDF">
              <w:t>підсумкового</w:t>
            </w:r>
            <w:proofErr w:type="spellEnd"/>
            <w:r w:rsidRPr="00EC7DDF">
              <w:t xml:space="preserve"> контролю. </w:t>
            </w:r>
            <w:proofErr w:type="spellStart"/>
            <w:r w:rsidRPr="00EC7DDF">
              <w:t>Вважається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шахрайством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копіювання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іншого</w:t>
            </w:r>
            <w:proofErr w:type="spellEnd"/>
            <w:r w:rsidRPr="00EC7DDF">
              <w:t xml:space="preserve"> тесту,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ідглядання</w:t>
            </w:r>
            <w:proofErr w:type="spellEnd"/>
            <w:r w:rsidRPr="00EC7DDF">
              <w:t xml:space="preserve"> в роботу </w:t>
            </w:r>
            <w:proofErr w:type="spellStart"/>
            <w:r w:rsidRPr="00EC7DDF">
              <w:lastRenderedPageBreak/>
              <w:t>іншого</w:t>
            </w:r>
            <w:proofErr w:type="spellEnd"/>
            <w:r w:rsidRPr="00EC7DDF">
              <w:t xml:space="preserve"> студента, </w:t>
            </w:r>
            <w:proofErr w:type="spellStart"/>
            <w:r w:rsidRPr="00EC7DDF">
              <w:t>списування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використання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підручника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зошита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чи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мобільного</w:t>
            </w:r>
            <w:proofErr w:type="spellEnd"/>
            <w:r w:rsidRPr="00EC7DDF">
              <w:t xml:space="preserve"> телефону </w:t>
            </w:r>
            <w:proofErr w:type="spellStart"/>
            <w:r w:rsidRPr="00EC7DDF">
              <w:t>під</w:t>
            </w:r>
            <w:proofErr w:type="spellEnd"/>
            <w:r w:rsidRPr="00EC7DDF">
              <w:t xml:space="preserve"> час </w:t>
            </w:r>
            <w:proofErr w:type="spellStart"/>
            <w:r w:rsidRPr="00EC7DDF">
              <w:t>написання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модульної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підсумкової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роботи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чи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захисту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лабораторної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роботи</w:t>
            </w:r>
            <w:proofErr w:type="spellEnd"/>
            <w:r w:rsidRPr="00EC7DDF">
              <w:t xml:space="preserve">, </w:t>
            </w:r>
            <w:proofErr w:type="spellStart"/>
            <w:r w:rsidRPr="00EC7DDF">
              <w:t>використання</w:t>
            </w:r>
            <w:proofErr w:type="spellEnd"/>
            <w:r w:rsidRPr="00EC7DDF">
              <w:t xml:space="preserve"> шпаргалок, </w:t>
            </w:r>
            <w:proofErr w:type="spellStart"/>
            <w:r w:rsidRPr="00EC7DDF">
              <w:t>дозволяти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іншим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копіювати</w:t>
            </w:r>
            <w:proofErr w:type="spellEnd"/>
            <w:r w:rsidRPr="00EC7DDF">
              <w:t xml:space="preserve"> вашу роботу. У </w:t>
            </w:r>
            <w:proofErr w:type="spellStart"/>
            <w:r w:rsidRPr="00EC7DDF">
              <w:t>кінці</w:t>
            </w:r>
            <w:proofErr w:type="spellEnd"/>
            <w:r w:rsidRPr="00EC7DDF">
              <w:t xml:space="preserve"> семестру </w:t>
            </w:r>
            <w:proofErr w:type="spellStart"/>
            <w:proofErr w:type="gramStart"/>
            <w:r w:rsidRPr="00EC7DDF">
              <w:t>п</w:t>
            </w:r>
            <w:proofErr w:type="gramEnd"/>
            <w:r w:rsidRPr="00EC7DDF">
              <w:t>ідраховується</w:t>
            </w:r>
            <w:proofErr w:type="spellEnd"/>
            <w:r w:rsidRPr="00EC7DDF">
              <w:t xml:space="preserve"> рейтинг за </w:t>
            </w:r>
            <w:proofErr w:type="spellStart"/>
            <w:r w:rsidRPr="00EC7DDF">
              <w:t>поточними</w:t>
            </w:r>
            <w:proofErr w:type="spellEnd"/>
            <w:r w:rsidRPr="00EC7DDF">
              <w:t xml:space="preserve"> видами контролю і </w:t>
            </w:r>
            <w:proofErr w:type="spellStart"/>
            <w:r w:rsidRPr="00EC7DDF">
              <w:t>підраховується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загальний</w:t>
            </w:r>
            <w:proofErr w:type="spellEnd"/>
            <w:r w:rsidRPr="00EC7DDF">
              <w:t xml:space="preserve"> рейтинг, </w:t>
            </w:r>
            <w:proofErr w:type="spellStart"/>
            <w:r w:rsidRPr="00EC7DDF">
              <w:t>який</w:t>
            </w:r>
            <w:proofErr w:type="spellEnd"/>
            <w:r w:rsidRPr="00EC7DDF">
              <w:t xml:space="preserve"> переводиться в </w:t>
            </w:r>
            <w:proofErr w:type="spellStart"/>
            <w:r w:rsidRPr="00EC7DDF">
              <w:t>оцінку</w:t>
            </w:r>
            <w:proofErr w:type="spellEnd"/>
            <w:r w:rsidRPr="00EC7DDF">
              <w:t xml:space="preserve"> у </w:t>
            </w:r>
            <w:proofErr w:type="spellStart"/>
            <w:r w:rsidRPr="00EC7DDF">
              <w:t>відповідності</w:t>
            </w:r>
            <w:proofErr w:type="spellEnd"/>
            <w:r w:rsidRPr="00EC7DDF">
              <w:t xml:space="preserve"> до </w:t>
            </w:r>
            <w:proofErr w:type="spellStart"/>
            <w:r w:rsidRPr="00EC7DDF">
              <w:t>шкали</w:t>
            </w:r>
            <w:proofErr w:type="spellEnd"/>
            <w:r w:rsidRPr="00EC7DDF">
              <w:t xml:space="preserve"> </w:t>
            </w:r>
            <w:proofErr w:type="spellStart"/>
            <w:r w:rsidRPr="00EC7DDF">
              <w:t>оцінювання</w:t>
            </w:r>
            <w:proofErr w:type="spellEnd"/>
            <w:r w:rsidRPr="00EC7DDF">
              <w:t>.</w:t>
            </w:r>
          </w:p>
        </w:tc>
      </w:tr>
      <w:tr w:rsidR="00E72D91" w:rsidRPr="00E63BFC" w:rsidTr="005C7D7E">
        <w:tc>
          <w:tcPr>
            <w:tcW w:w="9571" w:type="dxa"/>
            <w:gridSpan w:val="10"/>
          </w:tcPr>
          <w:p w:rsidR="00E72D91" w:rsidRPr="00E63BFC" w:rsidRDefault="00E72D91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E72D91" w:rsidRPr="00E63BFC" w:rsidTr="006B6FC5">
        <w:tc>
          <w:tcPr>
            <w:tcW w:w="9571" w:type="dxa"/>
            <w:gridSpan w:val="10"/>
          </w:tcPr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1. </w:t>
            </w:r>
            <w:proofErr w:type="spellStart"/>
            <w:r w:rsidRPr="001B0BE9">
              <w:rPr>
                <w:color w:val="555555"/>
                <w:szCs w:val="28"/>
              </w:rPr>
              <w:t>Актуальні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проблеми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філософських</w:t>
            </w:r>
            <w:proofErr w:type="spellEnd"/>
            <w:r w:rsidRPr="001B0BE9">
              <w:rPr>
                <w:color w:val="555555"/>
                <w:szCs w:val="28"/>
              </w:rPr>
              <w:t xml:space="preserve">, </w:t>
            </w:r>
            <w:proofErr w:type="spellStart"/>
            <w:r w:rsidRPr="001B0BE9">
              <w:rPr>
                <w:color w:val="555555"/>
                <w:szCs w:val="28"/>
              </w:rPr>
              <w:t>політологічних</w:t>
            </w:r>
            <w:proofErr w:type="spellEnd"/>
            <w:r w:rsidRPr="001B0BE9">
              <w:rPr>
                <w:color w:val="555555"/>
                <w:szCs w:val="28"/>
              </w:rPr>
              <w:t xml:space="preserve"> та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рел</w:t>
            </w:r>
            <w:proofErr w:type="gramEnd"/>
            <w:r w:rsidRPr="001B0BE9">
              <w:rPr>
                <w:color w:val="555555"/>
                <w:szCs w:val="28"/>
              </w:rPr>
              <w:t>ігієзнавчих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досліджень</w:t>
            </w:r>
            <w:proofErr w:type="spellEnd"/>
            <w:r w:rsidRPr="001B0BE9">
              <w:rPr>
                <w:color w:val="555555"/>
                <w:szCs w:val="28"/>
              </w:rPr>
              <w:t xml:space="preserve">. (до 170-річчя </w:t>
            </w:r>
            <w:proofErr w:type="spellStart"/>
            <w:r w:rsidRPr="001B0BE9">
              <w:rPr>
                <w:color w:val="555555"/>
                <w:szCs w:val="28"/>
              </w:rPr>
              <w:t>філософського</w:t>
            </w:r>
            <w:proofErr w:type="spellEnd"/>
            <w:r w:rsidRPr="001B0BE9">
              <w:rPr>
                <w:color w:val="555555"/>
                <w:szCs w:val="28"/>
              </w:rPr>
              <w:t xml:space="preserve"> факультету </w:t>
            </w:r>
            <w:proofErr w:type="spellStart"/>
            <w:r w:rsidRPr="001B0BE9">
              <w:rPr>
                <w:color w:val="555555"/>
                <w:szCs w:val="28"/>
              </w:rPr>
              <w:t>Київського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національного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університету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імені</w:t>
            </w:r>
            <w:proofErr w:type="spellEnd"/>
            <w:r w:rsidRPr="001B0BE9">
              <w:rPr>
                <w:color w:val="555555"/>
                <w:szCs w:val="28"/>
              </w:rPr>
              <w:t xml:space="preserve"> Тараса </w:t>
            </w:r>
            <w:proofErr w:type="spellStart"/>
            <w:r w:rsidRPr="001B0BE9">
              <w:rPr>
                <w:color w:val="555555"/>
                <w:szCs w:val="28"/>
              </w:rPr>
              <w:t>Шевченка</w:t>
            </w:r>
            <w:proofErr w:type="spellEnd"/>
            <w:r w:rsidRPr="001B0BE9">
              <w:rPr>
                <w:color w:val="555555"/>
                <w:szCs w:val="28"/>
              </w:rPr>
              <w:t xml:space="preserve">). </w:t>
            </w:r>
            <w:proofErr w:type="spellStart"/>
            <w:r w:rsidRPr="001B0BE9">
              <w:rPr>
                <w:color w:val="555555"/>
                <w:szCs w:val="28"/>
              </w:rPr>
              <w:t>Матеріали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міжнародної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наукової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конференції</w:t>
            </w:r>
            <w:proofErr w:type="spellEnd"/>
            <w:r w:rsidRPr="001B0BE9">
              <w:rPr>
                <w:color w:val="555555"/>
                <w:szCs w:val="28"/>
              </w:rPr>
              <w:t xml:space="preserve"> „Людина –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св</w:t>
            </w:r>
            <w:proofErr w:type="gramEnd"/>
            <w:r w:rsidRPr="001B0BE9">
              <w:rPr>
                <w:color w:val="555555"/>
                <w:szCs w:val="28"/>
              </w:rPr>
              <w:t>іт</w:t>
            </w:r>
            <w:proofErr w:type="spellEnd"/>
            <w:r w:rsidRPr="001B0BE9">
              <w:rPr>
                <w:color w:val="555555"/>
                <w:szCs w:val="28"/>
              </w:rPr>
              <w:t xml:space="preserve"> – культура” (20-21 </w:t>
            </w:r>
            <w:proofErr w:type="spellStart"/>
            <w:r w:rsidRPr="001B0BE9">
              <w:rPr>
                <w:color w:val="555555"/>
                <w:szCs w:val="28"/>
              </w:rPr>
              <w:t>квітня</w:t>
            </w:r>
            <w:proofErr w:type="spellEnd"/>
            <w:r w:rsidRPr="001B0BE9">
              <w:rPr>
                <w:color w:val="555555"/>
                <w:szCs w:val="28"/>
              </w:rPr>
              <w:t xml:space="preserve"> 2004 року, </w:t>
            </w:r>
            <w:proofErr w:type="spellStart"/>
            <w:r w:rsidRPr="001B0BE9">
              <w:rPr>
                <w:color w:val="555555"/>
                <w:szCs w:val="28"/>
              </w:rPr>
              <w:t>Київ</w:t>
            </w:r>
            <w:proofErr w:type="spellEnd"/>
            <w:r w:rsidRPr="001B0BE9">
              <w:rPr>
                <w:color w:val="555555"/>
                <w:szCs w:val="28"/>
              </w:rPr>
              <w:t xml:space="preserve">). – К.: Центр </w:t>
            </w:r>
            <w:proofErr w:type="spellStart"/>
            <w:r w:rsidRPr="001B0BE9">
              <w:rPr>
                <w:color w:val="555555"/>
                <w:szCs w:val="28"/>
              </w:rPr>
              <w:t>навчальної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літератури</w:t>
            </w:r>
            <w:proofErr w:type="spellEnd"/>
            <w:r w:rsidRPr="001B0BE9">
              <w:rPr>
                <w:color w:val="555555"/>
                <w:szCs w:val="28"/>
              </w:rPr>
              <w:t>, 2004. –  976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2. </w:t>
            </w:r>
            <w:r w:rsidRPr="001B0BE9">
              <w:rPr>
                <w:color w:val="555555"/>
                <w:szCs w:val="28"/>
              </w:rPr>
              <w:t>Бунин И. А. Вести с родины. Собр. соч. в 6 т. – М.: Издание т-</w:t>
            </w:r>
            <w:proofErr w:type="spellStart"/>
            <w:r w:rsidRPr="001B0BE9">
              <w:rPr>
                <w:color w:val="555555"/>
                <w:szCs w:val="28"/>
              </w:rPr>
              <w:t>ва</w:t>
            </w:r>
            <w:proofErr w:type="spellEnd"/>
            <w:r w:rsidRPr="001B0BE9">
              <w:rPr>
                <w:color w:val="555555"/>
                <w:szCs w:val="28"/>
              </w:rPr>
              <w:t xml:space="preserve"> А. Ф. Маркс, Петроград, 1915. – Т. 2. – С. 29-36.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3. </w:t>
            </w:r>
            <w:proofErr w:type="spellStart"/>
            <w:r w:rsidRPr="001B0BE9">
              <w:rPr>
                <w:color w:val="555555"/>
                <w:szCs w:val="28"/>
              </w:rPr>
              <w:t>Воблий</w:t>
            </w:r>
            <w:proofErr w:type="spellEnd"/>
            <w:r w:rsidRPr="001B0BE9">
              <w:rPr>
                <w:color w:val="555555"/>
                <w:szCs w:val="28"/>
              </w:rPr>
              <w:t xml:space="preserve"> К. Г. </w:t>
            </w:r>
            <w:proofErr w:type="spellStart"/>
            <w:r w:rsidRPr="001B0BE9">
              <w:rPr>
                <w:color w:val="555555"/>
                <w:szCs w:val="28"/>
              </w:rPr>
              <w:t>Організація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праці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наукового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працівника</w:t>
            </w:r>
            <w:proofErr w:type="spellEnd"/>
            <w:r w:rsidRPr="001B0BE9">
              <w:rPr>
                <w:color w:val="555555"/>
                <w:szCs w:val="28"/>
              </w:rPr>
              <w:t xml:space="preserve"> (методика і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техн</w:t>
            </w:r>
            <w:proofErr w:type="gramEnd"/>
            <w:r w:rsidRPr="001B0BE9">
              <w:rPr>
                <w:color w:val="555555"/>
                <w:szCs w:val="28"/>
              </w:rPr>
              <w:t>іка</w:t>
            </w:r>
            <w:proofErr w:type="spellEnd"/>
            <w:r w:rsidRPr="001B0BE9">
              <w:rPr>
                <w:color w:val="555555"/>
                <w:szCs w:val="28"/>
              </w:rPr>
              <w:t xml:space="preserve">). – К.: </w:t>
            </w:r>
            <w:proofErr w:type="spellStart"/>
            <w:r w:rsidRPr="001B0BE9">
              <w:rPr>
                <w:color w:val="555555"/>
                <w:szCs w:val="28"/>
              </w:rPr>
              <w:t>Видавництво</w:t>
            </w:r>
            <w:proofErr w:type="spellEnd"/>
            <w:r w:rsidRPr="001B0BE9">
              <w:rPr>
                <w:color w:val="555555"/>
                <w:szCs w:val="28"/>
              </w:rPr>
              <w:t xml:space="preserve"> АН УРСР, 1947. – 150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4. </w:t>
            </w:r>
            <w:proofErr w:type="spellStart"/>
            <w:r w:rsidRPr="001B0BE9">
              <w:rPr>
                <w:color w:val="555555"/>
                <w:szCs w:val="28"/>
              </w:rPr>
              <w:t>Гадамер</w:t>
            </w:r>
            <w:proofErr w:type="spellEnd"/>
            <w:r w:rsidRPr="001B0BE9">
              <w:rPr>
                <w:color w:val="555555"/>
                <w:szCs w:val="28"/>
              </w:rPr>
              <w:t xml:space="preserve"> Ганс-Георг </w:t>
            </w:r>
            <w:proofErr w:type="spellStart"/>
            <w:r w:rsidRPr="001B0BE9">
              <w:rPr>
                <w:color w:val="555555"/>
                <w:szCs w:val="28"/>
              </w:rPr>
              <w:t>Істина</w:t>
            </w:r>
            <w:proofErr w:type="spellEnd"/>
            <w:r w:rsidRPr="001B0BE9">
              <w:rPr>
                <w:color w:val="555555"/>
                <w:szCs w:val="28"/>
              </w:rPr>
              <w:t xml:space="preserve"> і метод: пер. з </w:t>
            </w:r>
            <w:proofErr w:type="spellStart"/>
            <w:r w:rsidRPr="001B0BE9">
              <w:rPr>
                <w:color w:val="555555"/>
                <w:szCs w:val="28"/>
              </w:rPr>
              <w:t>нім</w:t>
            </w:r>
            <w:proofErr w:type="spellEnd"/>
            <w:r w:rsidRPr="001B0BE9">
              <w:rPr>
                <w:color w:val="555555"/>
                <w:szCs w:val="28"/>
              </w:rPr>
              <w:t xml:space="preserve">. — К.: </w:t>
            </w:r>
            <w:proofErr w:type="spellStart"/>
            <w:r w:rsidRPr="001B0BE9">
              <w:rPr>
                <w:color w:val="555555"/>
                <w:szCs w:val="28"/>
              </w:rPr>
              <w:t>Юніверс</w:t>
            </w:r>
            <w:proofErr w:type="spellEnd"/>
            <w:r w:rsidRPr="001B0BE9">
              <w:rPr>
                <w:color w:val="555555"/>
                <w:szCs w:val="28"/>
              </w:rPr>
              <w:t xml:space="preserve">, 2000. – Т. 1.: Герменевтика І: </w:t>
            </w:r>
            <w:proofErr w:type="spellStart"/>
            <w:r w:rsidRPr="001B0BE9">
              <w:rPr>
                <w:color w:val="555555"/>
                <w:szCs w:val="28"/>
              </w:rPr>
              <w:t>Основи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філософ</w:t>
            </w:r>
            <w:proofErr w:type="spellEnd"/>
            <w:r w:rsidRPr="001B0BE9">
              <w:rPr>
                <w:color w:val="555555"/>
                <w:szCs w:val="28"/>
              </w:rPr>
              <w:t>. герменевтики. – 464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5. </w:t>
            </w:r>
            <w:proofErr w:type="spellStart"/>
            <w:r w:rsidRPr="001B0BE9">
              <w:rPr>
                <w:color w:val="555555"/>
                <w:szCs w:val="28"/>
              </w:rPr>
              <w:t>Геттнер</w:t>
            </w:r>
            <w:proofErr w:type="spellEnd"/>
            <w:r w:rsidRPr="001B0BE9">
              <w:rPr>
                <w:color w:val="555555"/>
                <w:szCs w:val="28"/>
              </w:rPr>
              <w:t xml:space="preserve"> А. География, ее история, сущность и методы. – Л.: Госиздат «Красный пролетарий», 1930. – 416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6. </w:t>
            </w:r>
            <w:r w:rsidRPr="001B0BE9">
              <w:rPr>
                <w:color w:val="555555"/>
                <w:szCs w:val="28"/>
              </w:rPr>
              <w:t xml:space="preserve">Голубчиков Ю. Н. География человека. – М.: </w:t>
            </w:r>
            <w:proofErr w:type="spellStart"/>
            <w:r w:rsidRPr="001B0BE9">
              <w:rPr>
                <w:color w:val="555555"/>
                <w:szCs w:val="28"/>
              </w:rPr>
              <w:t>Эдиториал</w:t>
            </w:r>
            <w:proofErr w:type="spellEnd"/>
            <w:r w:rsidRPr="001B0BE9">
              <w:rPr>
                <w:color w:val="555555"/>
                <w:szCs w:val="28"/>
              </w:rPr>
              <w:t xml:space="preserve"> УРСС, 2003. – 296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 w:rsidRPr="001B0BE9">
              <w:rPr>
                <w:color w:val="555555"/>
                <w:szCs w:val="28"/>
              </w:rPr>
              <w:t>Гумбольдт А. Картины природы. – М.: Государственное издательство географической литературы, 1959. – 268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7. </w:t>
            </w:r>
            <w:r w:rsidRPr="001B0BE9">
              <w:rPr>
                <w:color w:val="555555"/>
                <w:szCs w:val="28"/>
              </w:rPr>
              <w:t>Достоевский Ф. М. Братья Карамазовы. Собр. соч. в 12 т. – С.-Пб</w:t>
            </w:r>
            <w:proofErr w:type="gramStart"/>
            <w:r w:rsidRPr="001B0BE9">
              <w:rPr>
                <w:color w:val="555555"/>
                <w:szCs w:val="28"/>
              </w:rPr>
              <w:t xml:space="preserve">.: </w:t>
            </w:r>
            <w:proofErr w:type="gramEnd"/>
            <w:r w:rsidRPr="001B0BE9">
              <w:rPr>
                <w:color w:val="555555"/>
                <w:szCs w:val="28"/>
              </w:rPr>
              <w:t>Издание А. Ф. Маркса, 1895. – Т. 12. – 920 с.</w:t>
            </w:r>
          </w:p>
          <w:p w:rsidR="00E93459" w:rsidRPr="001B0BE9" w:rsidRDefault="00E93459" w:rsidP="00E93459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8. </w:t>
            </w:r>
            <w:r w:rsidRPr="001B0BE9">
              <w:rPr>
                <w:color w:val="555555"/>
                <w:szCs w:val="28"/>
              </w:rPr>
              <w:t xml:space="preserve">Др. </w:t>
            </w:r>
            <w:proofErr w:type="spellStart"/>
            <w:r w:rsidRPr="001B0BE9">
              <w:rPr>
                <w:color w:val="555555"/>
                <w:szCs w:val="28"/>
              </w:rPr>
              <w:t>Дреппер</w:t>
            </w:r>
            <w:proofErr w:type="spellEnd"/>
            <w:r w:rsidRPr="001B0BE9">
              <w:rPr>
                <w:color w:val="555555"/>
                <w:szCs w:val="28"/>
              </w:rPr>
              <w:t xml:space="preserve"> История умственного развития Европы. - </w:t>
            </w:r>
            <w:proofErr w:type="gramStart"/>
            <w:r w:rsidRPr="001B0BE9">
              <w:rPr>
                <w:color w:val="555555"/>
                <w:szCs w:val="28"/>
              </w:rPr>
              <w:t>С-Пб</w:t>
            </w:r>
            <w:proofErr w:type="gramEnd"/>
            <w:r w:rsidRPr="001B0BE9">
              <w:rPr>
                <w:color w:val="555555"/>
                <w:szCs w:val="28"/>
              </w:rPr>
              <w:t>.: Изд-во А. Ф. Маркса, 1875. - 634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9. </w:t>
            </w:r>
            <w:r w:rsidRPr="001B0BE9">
              <w:rPr>
                <w:color w:val="555555"/>
                <w:szCs w:val="28"/>
              </w:rPr>
              <w:t xml:space="preserve">Замятин Д. Н. Гуманитарная география. Пространство и язык географических образов. – М.: </w:t>
            </w:r>
            <w:proofErr w:type="spellStart"/>
            <w:r w:rsidRPr="001B0BE9">
              <w:rPr>
                <w:color w:val="555555"/>
                <w:szCs w:val="28"/>
              </w:rPr>
              <w:t>Алетейя</w:t>
            </w:r>
            <w:proofErr w:type="spellEnd"/>
            <w:r w:rsidRPr="001B0BE9">
              <w:rPr>
                <w:color w:val="555555"/>
                <w:szCs w:val="28"/>
              </w:rPr>
              <w:t>, 2003.</w:t>
            </w:r>
          </w:p>
          <w:p w:rsidR="00E93459" w:rsidRDefault="00E93459" w:rsidP="00E93459">
            <w:pPr>
              <w:jc w:val="both"/>
              <w:textAlignment w:val="baseline"/>
              <w:rPr>
                <w:color w:val="555555"/>
                <w:szCs w:val="28"/>
                <w:lang w:val="uk-UA"/>
              </w:rPr>
            </w:pPr>
            <w:r>
              <w:rPr>
                <w:color w:val="555555"/>
                <w:szCs w:val="28"/>
                <w:lang w:val="uk-UA"/>
              </w:rPr>
              <w:t xml:space="preserve">10. </w:t>
            </w:r>
            <w:r w:rsidRPr="001B0BE9">
              <w:rPr>
                <w:color w:val="555555"/>
                <w:szCs w:val="28"/>
              </w:rPr>
              <w:t xml:space="preserve">Замятин Д. Н. </w:t>
            </w:r>
            <w:proofErr w:type="spellStart"/>
            <w:r w:rsidRPr="001B0BE9">
              <w:rPr>
                <w:color w:val="555555"/>
                <w:szCs w:val="28"/>
              </w:rPr>
              <w:t>Метагеография</w:t>
            </w:r>
            <w:proofErr w:type="spellEnd"/>
            <w:r w:rsidRPr="001B0BE9">
              <w:rPr>
                <w:color w:val="555555"/>
                <w:szCs w:val="28"/>
              </w:rPr>
              <w:t>. Пространство образов и образы пространст</w:t>
            </w:r>
            <w:r>
              <w:rPr>
                <w:color w:val="555555"/>
                <w:szCs w:val="28"/>
              </w:rPr>
              <w:t>ва. -</w:t>
            </w:r>
            <w:r>
              <w:rPr>
                <w:color w:val="555555"/>
                <w:szCs w:val="28"/>
              </w:rPr>
              <w:br/>
              <w:t>М.: Аграф, 2004. - 512 с.</w:t>
            </w:r>
          </w:p>
          <w:p w:rsidR="00E93459" w:rsidRPr="00E93459" w:rsidRDefault="00E93459" w:rsidP="00E93459">
            <w:pPr>
              <w:jc w:val="both"/>
              <w:textAlignment w:val="baseline"/>
              <w:rPr>
                <w:color w:val="555555"/>
                <w:szCs w:val="28"/>
                <w:lang w:val="uk-UA"/>
              </w:rPr>
            </w:pPr>
            <w:r>
              <w:rPr>
                <w:color w:val="555555"/>
                <w:szCs w:val="28"/>
                <w:lang w:val="uk-UA"/>
              </w:rPr>
              <w:t xml:space="preserve">11. </w:t>
            </w:r>
            <w:r w:rsidRPr="00E93459">
              <w:rPr>
                <w:color w:val="555555"/>
                <w:szCs w:val="28"/>
                <w:lang w:val="uk-UA"/>
              </w:rPr>
              <w:t xml:space="preserve">Іщук С. І., </w:t>
            </w:r>
            <w:proofErr w:type="spellStart"/>
            <w:r w:rsidRPr="00E93459">
              <w:rPr>
                <w:color w:val="555555"/>
                <w:szCs w:val="28"/>
                <w:lang w:val="uk-UA"/>
              </w:rPr>
              <w:t>Шпарага</w:t>
            </w:r>
            <w:proofErr w:type="spellEnd"/>
            <w:r w:rsidRPr="00E93459">
              <w:rPr>
                <w:color w:val="555555"/>
                <w:szCs w:val="28"/>
                <w:lang w:val="uk-UA"/>
              </w:rPr>
              <w:t xml:space="preserve"> Т. І., Гладкий О. В. Розколота географія // Наукові записки Вінницького державного педагогічного університету імені Михайла Коцюбинського. Серія: Географія. – 2003. – вип. 6. – С. 5-8.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12. </w:t>
            </w:r>
            <w:r w:rsidRPr="001B0BE9">
              <w:rPr>
                <w:color w:val="555555"/>
                <w:szCs w:val="28"/>
              </w:rPr>
              <w:t>Канке В. А. Основные философские направления и конце</w:t>
            </w:r>
            <w:r>
              <w:rPr>
                <w:color w:val="555555"/>
                <w:szCs w:val="28"/>
              </w:rPr>
              <w:t xml:space="preserve">пции науки. - М.: Логос, 2004 </w:t>
            </w:r>
            <w:r w:rsidRPr="001B0BE9">
              <w:rPr>
                <w:color w:val="555555"/>
                <w:szCs w:val="28"/>
              </w:rPr>
              <w:t>- 327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13. </w:t>
            </w:r>
            <w:proofErr w:type="spellStart"/>
            <w:r w:rsidRPr="001B0BE9">
              <w:rPr>
                <w:color w:val="555555"/>
                <w:szCs w:val="28"/>
              </w:rPr>
              <w:t>Максаковский</w:t>
            </w:r>
            <w:proofErr w:type="spellEnd"/>
            <w:r w:rsidRPr="001B0BE9">
              <w:rPr>
                <w:color w:val="555555"/>
                <w:szCs w:val="28"/>
              </w:rPr>
              <w:t xml:space="preserve"> В. П. Географическая культура. – М.: </w:t>
            </w:r>
            <w:proofErr w:type="spellStart"/>
            <w:r w:rsidRPr="001B0BE9">
              <w:rPr>
                <w:color w:val="555555"/>
                <w:szCs w:val="28"/>
              </w:rPr>
              <w:t>Гуманит</w:t>
            </w:r>
            <w:proofErr w:type="spellEnd"/>
            <w:r w:rsidRPr="001B0BE9">
              <w:rPr>
                <w:color w:val="555555"/>
                <w:szCs w:val="28"/>
              </w:rPr>
              <w:t xml:space="preserve">. изд. центр </w:t>
            </w:r>
            <w:proofErr w:type="spellStart"/>
            <w:r w:rsidRPr="001B0BE9">
              <w:rPr>
                <w:color w:val="555555"/>
                <w:szCs w:val="28"/>
              </w:rPr>
              <w:t>Владос</w:t>
            </w:r>
            <w:proofErr w:type="spellEnd"/>
            <w:r w:rsidRPr="001B0BE9">
              <w:rPr>
                <w:color w:val="555555"/>
                <w:szCs w:val="28"/>
              </w:rPr>
              <w:t>, 1998. – 416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14. </w:t>
            </w:r>
            <w:r w:rsidRPr="001B0BE9">
              <w:rPr>
                <w:color w:val="555555"/>
                <w:szCs w:val="28"/>
              </w:rPr>
              <w:t xml:space="preserve">Мороз С. А. </w:t>
            </w:r>
            <w:proofErr w:type="spellStart"/>
            <w:r w:rsidRPr="001B0BE9">
              <w:rPr>
                <w:color w:val="555555"/>
                <w:szCs w:val="28"/>
              </w:rPr>
              <w:t>Онопрієнко</w:t>
            </w:r>
            <w:proofErr w:type="spellEnd"/>
            <w:r w:rsidRPr="001B0BE9">
              <w:rPr>
                <w:color w:val="555555"/>
                <w:szCs w:val="28"/>
              </w:rPr>
              <w:t xml:space="preserve"> В. І., Бортник С. Ю. </w:t>
            </w:r>
            <w:proofErr w:type="spellStart"/>
            <w:r w:rsidRPr="001B0BE9">
              <w:rPr>
                <w:color w:val="555555"/>
                <w:szCs w:val="28"/>
              </w:rPr>
              <w:t>Методологія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географічної</w:t>
            </w:r>
            <w:proofErr w:type="spellEnd"/>
            <w:r w:rsidRPr="001B0BE9">
              <w:rPr>
                <w:color w:val="555555"/>
                <w:szCs w:val="28"/>
              </w:rPr>
              <w:t xml:space="preserve"> науки: </w:t>
            </w:r>
            <w:proofErr w:type="spellStart"/>
            <w:r w:rsidRPr="001B0BE9">
              <w:rPr>
                <w:color w:val="555555"/>
                <w:szCs w:val="28"/>
              </w:rPr>
              <w:t>Навч</w:t>
            </w:r>
            <w:proofErr w:type="spellEnd"/>
            <w:r w:rsidRPr="001B0BE9">
              <w:rPr>
                <w:color w:val="555555"/>
                <w:szCs w:val="28"/>
              </w:rPr>
              <w:t xml:space="preserve">.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пос</w:t>
            </w:r>
            <w:proofErr w:type="gramEnd"/>
            <w:r w:rsidRPr="001B0BE9">
              <w:rPr>
                <w:color w:val="555555"/>
                <w:szCs w:val="28"/>
              </w:rPr>
              <w:t>ібник</w:t>
            </w:r>
            <w:proofErr w:type="spellEnd"/>
            <w:r w:rsidRPr="001B0BE9">
              <w:rPr>
                <w:color w:val="555555"/>
                <w:szCs w:val="28"/>
              </w:rPr>
              <w:t xml:space="preserve">. – К.: </w:t>
            </w:r>
            <w:proofErr w:type="spellStart"/>
            <w:r w:rsidRPr="001B0BE9">
              <w:rPr>
                <w:color w:val="555555"/>
                <w:szCs w:val="28"/>
              </w:rPr>
              <w:t>Заповіт</w:t>
            </w:r>
            <w:proofErr w:type="spellEnd"/>
            <w:r w:rsidRPr="001B0BE9">
              <w:rPr>
                <w:color w:val="555555"/>
                <w:szCs w:val="28"/>
              </w:rPr>
              <w:t>, 1997. – 333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15.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П</w:t>
            </w:r>
            <w:proofErr w:type="gramEnd"/>
            <w:r w:rsidRPr="001B0BE9">
              <w:rPr>
                <w:color w:val="555555"/>
                <w:szCs w:val="28"/>
              </w:rPr>
              <w:t>істун</w:t>
            </w:r>
            <w:proofErr w:type="spellEnd"/>
            <w:r w:rsidRPr="001B0BE9">
              <w:rPr>
                <w:color w:val="555555"/>
                <w:szCs w:val="28"/>
              </w:rPr>
              <w:t xml:space="preserve"> М Д. </w:t>
            </w:r>
            <w:proofErr w:type="spellStart"/>
            <w:r w:rsidRPr="001B0BE9">
              <w:rPr>
                <w:color w:val="555555"/>
                <w:szCs w:val="28"/>
              </w:rPr>
              <w:t>Основи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теорії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суспільної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географії</w:t>
            </w:r>
            <w:proofErr w:type="spellEnd"/>
            <w:r w:rsidRPr="001B0BE9">
              <w:rPr>
                <w:color w:val="555555"/>
                <w:szCs w:val="28"/>
              </w:rPr>
              <w:t xml:space="preserve">: </w:t>
            </w:r>
            <w:proofErr w:type="spellStart"/>
            <w:r w:rsidRPr="001B0BE9">
              <w:rPr>
                <w:color w:val="555555"/>
                <w:szCs w:val="28"/>
              </w:rPr>
              <w:t>Навч</w:t>
            </w:r>
            <w:proofErr w:type="spellEnd"/>
            <w:r w:rsidRPr="001B0BE9">
              <w:rPr>
                <w:color w:val="555555"/>
                <w:szCs w:val="28"/>
              </w:rPr>
              <w:t xml:space="preserve">. </w:t>
            </w:r>
            <w:proofErr w:type="spellStart"/>
            <w:proofErr w:type="gramStart"/>
            <w:r w:rsidRPr="001B0BE9">
              <w:rPr>
                <w:color w:val="555555"/>
                <w:szCs w:val="28"/>
              </w:rPr>
              <w:t>пос</w:t>
            </w:r>
            <w:proofErr w:type="gramEnd"/>
            <w:r w:rsidRPr="001B0BE9">
              <w:rPr>
                <w:color w:val="555555"/>
                <w:szCs w:val="28"/>
              </w:rPr>
              <w:t>ібник</w:t>
            </w:r>
            <w:proofErr w:type="spellEnd"/>
            <w:r w:rsidRPr="001B0BE9">
              <w:rPr>
                <w:color w:val="555555"/>
                <w:szCs w:val="28"/>
              </w:rPr>
              <w:t xml:space="preserve"> – К.: </w:t>
            </w:r>
            <w:proofErr w:type="spellStart"/>
            <w:r w:rsidRPr="001B0BE9">
              <w:rPr>
                <w:color w:val="555555"/>
                <w:szCs w:val="28"/>
              </w:rPr>
              <w:t>Вища</w:t>
            </w:r>
            <w:proofErr w:type="spellEnd"/>
            <w:r w:rsidRPr="001B0BE9">
              <w:rPr>
                <w:color w:val="555555"/>
                <w:szCs w:val="28"/>
              </w:rPr>
              <w:t xml:space="preserve"> школа, 1996. – 231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16. </w:t>
            </w:r>
            <w:r w:rsidRPr="001B0BE9">
              <w:rPr>
                <w:color w:val="555555"/>
                <w:szCs w:val="28"/>
              </w:rPr>
              <w:t>Преображенский В. С. Я – географ. Из творческого наследия. – М.: ГЕОС, 2001. – 292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17. </w:t>
            </w:r>
            <w:r w:rsidRPr="001B0BE9">
              <w:rPr>
                <w:color w:val="555555"/>
                <w:szCs w:val="28"/>
              </w:rPr>
              <w:t xml:space="preserve">Преображенский В. </w:t>
            </w:r>
            <w:proofErr w:type="gramStart"/>
            <w:r w:rsidRPr="001B0BE9">
              <w:rPr>
                <w:color w:val="555555"/>
                <w:szCs w:val="28"/>
              </w:rPr>
              <w:t>С.</w:t>
            </w:r>
            <w:proofErr w:type="gramEnd"/>
            <w:r w:rsidRPr="001B0BE9">
              <w:rPr>
                <w:color w:val="555555"/>
                <w:szCs w:val="28"/>
              </w:rPr>
              <w:t xml:space="preserve"> О чем спорят географы? – М.: Знание, 1990. – 48 с.</w:t>
            </w:r>
          </w:p>
          <w:p w:rsidR="00E93459" w:rsidRPr="001B0BE9" w:rsidRDefault="00E93459" w:rsidP="00E93459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18. </w:t>
            </w:r>
            <w:r w:rsidRPr="001B0BE9">
              <w:rPr>
                <w:color w:val="555555"/>
                <w:szCs w:val="28"/>
              </w:rPr>
              <w:t xml:space="preserve">Руденко В. П. </w:t>
            </w:r>
            <w:proofErr w:type="spellStart"/>
            <w:r w:rsidRPr="001B0BE9">
              <w:rPr>
                <w:color w:val="555555"/>
                <w:szCs w:val="28"/>
              </w:rPr>
              <w:t>Професор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Антін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Синявський</w:t>
            </w:r>
            <w:proofErr w:type="spellEnd"/>
            <w:r w:rsidRPr="001B0BE9">
              <w:rPr>
                <w:color w:val="555555"/>
                <w:szCs w:val="28"/>
              </w:rPr>
              <w:t xml:space="preserve"> - подвижник </w:t>
            </w:r>
            <w:proofErr w:type="spellStart"/>
            <w:r w:rsidRPr="001B0BE9">
              <w:rPr>
                <w:color w:val="555555"/>
                <w:szCs w:val="28"/>
              </w:rPr>
              <w:t>української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географії</w:t>
            </w:r>
            <w:proofErr w:type="spellEnd"/>
            <w:r w:rsidRPr="001B0BE9">
              <w:rPr>
                <w:color w:val="555555"/>
                <w:szCs w:val="28"/>
              </w:rPr>
              <w:t xml:space="preserve">. - К.: </w:t>
            </w:r>
            <w:proofErr w:type="spellStart"/>
            <w:r w:rsidRPr="001B0BE9">
              <w:rPr>
                <w:color w:val="555555"/>
                <w:szCs w:val="28"/>
              </w:rPr>
              <w:t>Видавничий</w:t>
            </w:r>
            <w:proofErr w:type="spellEnd"/>
            <w:r w:rsidRPr="001B0BE9">
              <w:rPr>
                <w:color w:val="555555"/>
                <w:szCs w:val="28"/>
              </w:rPr>
              <w:t xml:space="preserve"> </w:t>
            </w:r>
            <w:proofErr w:type="spellStart"/>
            <w:r w:rsidRPr="001B0BE9">
              <w:rPr>
                <w:color w:val="555555"/>
                <w:szCs w:val="28"/>
              </w:rPr>
              <w:t>дім</w:t>
            </w:r>
            <w:proofErr w:type="spellEnd"/>
            <w:r w:rsidRPr="001B0BE9">
              <w:rPr>
                <w:color w:val="555555"/>
                <w:szCs w:val="28"/>
              </w:rPr>
              <w:t xml:space="preserve"> "</w:t>
            </w:r>
            <w:proofErr w:type="spellStart"/>
            <w:r w:rsidRPr="001B0BE9">
              <w:rPr>
                <w:color w:val="555555"/>
                <w:szCs w:val="28"/>
              </w:rPr>
              <w:t>Academia</w:t>
            </w:r>
            <w:proofErr w:type="spellEnd"/>
            <w:r w:rsidRPr="001B0BE9">
              <w:rPr>
                <w:color w:val="555555"/>
                <w:szCs w:val="28"/>
              </w:rPr>
              <w:t>", 1996. - 404 с.</w:t>
            </w:r>
          </w:p>
          <w:p w:rsidR="00E93459" w:rsidRPr="001B0BE9" w:rsidRDefault="002B52A3" w:rsidP="002B52A3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19. </w:t>
            </w:r>
            <w:proofErr w:type="spellStart"/>
            <w:r w:rsidR="00E93459" w:rsidRPr="001B0BE9">
              <w:rPr>
                <w:color w:val="555555"/>
                <w:szCs w:val="28"/>
              </w:rPr>
              <w:t>Саушкин</w:t>
            </w:r>
            <w:proofErr w:type="spellEnd"/>
            <w:r w:rsidR="00E93459" w:rsidRPr="001B0BE9">
              <w:rPr>
                <w:color w:val="555555"/>
                <w:szCs w:val="28"/>
              </w:rPr>
              <w:t xml:space="preserve"> Ю. Г. Избранные труды. – Смоленск: Универсум, 2001. – 416 с.</w:t>
            </w:r>
          </w:p>
          <w:p w:rsidR="00E93459" w:rsidRPr="001B0BE9" w:rsidRDefault="002B52A3" w:rsidP="002B52A3">
            <w:pPr>
              <w:jc w:val="both"/>
              <w:textAlignment w:val="baseline"/>
              <w:rPr>
                <w:color w:val="555555"/>
                <w:szCs w:val="28"/>
              </w:rPr>
            </w:pPr>
            <w:r>
              <w:rPr>
                <w:color w:val="555555"/>
                <w:szCs w:val="28"/>
                <w:lang w:val="uk-UA"/>
              </w:rPr>
              <w:t xml:space="preserve">20. </w:t>
            </w:r>
            <w:r w:rsidR="00E93459" w:rsidRPr="001B0BE9">
              <w:rPr>
                <w:color w:val="555555"/>
                <w:szCs w:val="28"/>
              </w:rPr>
              <w:t>Философский энциклопедический словарь. – М.: ИНФРА-М, 1999. – 576 с.</w:t>
            </w:r>
          </w:p>
          <w:p w:rsidR="00E72D91" w:rsidRPr="00E93459" w:rsidRDefault="00E72D91" w:rsidP="00395013">
            <w:pPr>
              <w:jc w:val="both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3D5F50">
        <w:rPr>
          <w:b/>
          <w:sz w:val="28"/>
          <w:szCs w:val="28"/>
          <w:lang w:val="uk-UA"/>
        </w:rPr>
        <w:t>Закутинська</w:t>
      </w:r>
      <w:proofErr w:type="spellEnd"/>
      <w:r w:rsidR="003D5F50">
        <w:rPr>
          <w:b/>
          <w:sz w:val="28"/>
          <w:szCs w:val="28"/>
          <w:lang w:val="uk-UA"/>
        </w:rPr>
        <w:t xml:space="preserve"> І.І.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1C80"/>
    <w:multiLevelType w:val="multilevel"/>
    <w:tmpl w:val="2F46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392C66"/>
    <w:multiLevelType w:val="hybridMultilevel"/>
    <w:tmpl w:val="E7AE83F4"/>
    <w:lvl w:ilvl="0" w:tplc="661CCA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1039A3"/>
    <w:rsid w:val="00151BC4"/>
    <w:rsid w:val="00193CEB"/>
    <w:rsid w:val="001A3C1F"/>
    <w:rsid w:val="00245314"/>
    <w:rsid w:val="00254871"/>
    <w:rsid w:val="002B52A3"/>
    <w:rsid w:val="002C2330"/>
    <w:rsid w:val="002D4FED"/>
    <w:rsid w:val="00335A19"/>
    <w:rsid w:val="00373614"/>
    <w:rsid w:val="00395013"/>
    <w:rsid w:val="003D5F50"/>
    <w:rsid w:val="004423FE"/>
    <w:rsid w:val="004610A7"/>
    <w:rsid w:val="00483A45"/>
    <w:rsid w:val="004C7C7F"/>
    <w:rsid w:val="004F7AFF"/>
    <w:rsid w:val="00510CC0"/>
    <w:rsid w:val="00540C0C"/>
    <w:rsid w:val="005B7A37"/>
    <w:rsid w:val="00654CF9"/>
    <w:rsid w:val="006A14B2"/>
    <w:rsid w:val="0071280E"/>
    <w:rsid w:val="007725FA"/>
    <w:rsid w:val="00784AB3"/>
    <w:rsid w:val="00795EA6"/>
    <w:rsid w:val="008C6206"/>
    <w:rsid w:val="0092600E"/>
    <w:rsid w:val="009506C9"/>
    <w:rsid w:val="0095499A"/>
    <w:rsid w:val="009A2779"/>
    <w:rsid w:val="00A206F4"/>
    <w:rsid w:val="00A31ED9"/>
    <w:rsid w:val="00AB324B"/>
    <w:rsid w:val="00AC76DC"/>
    <w:rsid w:val="00B01FA1"/>
    <w:rsid w:val="00B10A22"/>
    <w:rsid w:val="00B90E38"/>
    <w:rsid w:val="00B93336"/>
    <w:rsid w:val="00BC32A7"/>
    <w:rsid w:val="00C67355"/>
    <w:rsid w:val="00C81B4F"/>
    <w:rsid w:val="00C90F92"/>
    <w:rsid w:val="00CA1BE2"/>
    <w:rsid w:val="00CE742D"/>
    <w:rsid w:val="00D74B80"/>
    <w:rsid w:val="00DA1296"/>
    <w:rsid w:val="00DF5C75"/>
    <w:rsid w:val="00E47BF8"/>
    <w:rsid w:val="00E506DA"/>
    <w:rsid w:val="00E63BFC"/>
    <w:rsid w:val="00E72D91"/>
    <w:rsid w:val="00E93459"/>
    <w:rsid w:val="00EB1CD1"/>
    <w:rsid w:val="00EE1819"/>
    <w:rsid w:val="00EE4289"/>
    <w:rsid w:val="00EF19A4"/>
    <w:rsid w:val="00F43141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E9345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9">
    <w:name w:val="Основний текст_"/>
    <w:link w:val="10"/>
    <w:rsid w:val="005B7A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9"/>
    <w:rsid w:val="005B7A37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E9345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9">
    <w:name w:val="Основний текст_"/>
    <w:link w:val="10"/>
    <w:rsid w:val="005B7A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9"/>
    <w:rsid w:val="005B7A37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33F7-AC77-47E5-B45F-E589BEA6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8929</Words>
  <Characters>5090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2019-09-27T06:35:00Z</cp:lastPrinted>
  <dcterms:created xsi:type="dcterms:W3CDTF">2020-02-06T13:49:00Z</dcterms:created>
  <dcterms:modified xsi:type="dcterms:W3CDTF">2020-02-11T09:01:00Z</dcterms:modified>
</cp:coreProperties>
</file>