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ДВНЗ «ПРИКАРПАТСЬКИЙ НАЦІОНАЛЬНИЙ УНІВЕРСИТЕТ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ІМЕНІ ВАСИЛЯ СТЕФАНИКА»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 наук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Географії та природознавства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Краєзнавство і туризм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523B" w:rsidRDefault="0001523B" w:rsidP="0001523B">
      <w:pPr>
        <w:pStyle w:val="1"/>
        <w:shd w:val="clear" w:color="auto" w:fill="auto"/>
        <w:spacing w:after="0" w:line="360" w:lineRule="auto"/>
        <w:jc w:val="center"/>
      </w:pPr>
      <w:r>
        <w:rPr>
          <w:b/>
          <w:bCs/>
        </w:rPr>
        <w:t>«</w:t>
      </w:r>
      <w:r>
        <w:rPr>
          <w:b/>
          <w:bCs/>
          <w:u w:val="single"/>
        </w:rPr>
        <w:t>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</w:rPr>
        <w:t>»</w:t>
      </w:r>
    </w:p>
    <w:p w:rsidR="0001523B" w:rsidRDefault="0001523B" w:rsidP="0001523B">
      <w:pPr>
        <w:pStyle w:val="1"/>
        <w:shd w:val="clear" w:color="auto" w:fill="auto"/>
        <w:spacing w:after="0" w:line="360" w:lineRule="auto"/>
        <w:jc w:val="center"/>
      </w:pPr>
      <w:r>
        <w:rPr>
          <w:b/>
          <w:bCs/>
        </w:rPr>
        <w:t xml:space="preserve">за спеціальністю </w:t>
      </w:r>
      <w:r>
        <w:rPr>
          <w:b/>
          <w:bCs/>
          <w:u w:val="single"/>
        </w:rPr>
        <w:t>014 Середня освіта (Г</w:t>
      </w:r>
      <w:r w:rsidRPr="00A430DE">
        <w:rPr>
          <w:b/>
          <w:bCs/>
          <w:u w:val="single"/>
        </w:rPr>
        <w:t>еографія)</w:t>
      </w:r>
      <w:r>
        <w:rPr>
          <w:b/>
          <w:bCs/>
          <w:u w:val="single"/>
        </w:rPr>
        <w:br/>
      </w:r>
      <w:r>
        <w:rPr>
          <w:b/>
          <w:bCs/>
        </w:rPr>
        <w:t xml:space="preserve">галузі знань </w:t>
      </w:r>
      <w:r w:rsidRPr="00A430DE">
        <w:rPr>
          <w:b/>
          <w:bCs/>
          <w:u w:val="single"/>
        </w:rPr>
        <w:t>01 Освіта</w:t>
      </w:r>
      <w:r>
        <w:rPr>
          <w:b/>
          <w:bCs/>
          <w:u w:val="single"/>
        </w:rPr>
        <w:t>/Педагогіка</w:t>
      </w:r>
    </w:p>
    <w:p w:rsidR="0001523B" w:rsidRPr="00603B21" w:rsidRDefault="0001523B" w:rsidP="0001523B">
      <w:pPr>
        <w:rPr>
          <w:sz w:val="28"/>
          <w:szCs w:val="28"/>
          <w:lang w:val="x-none"/>
        </w:rPr>
      </w:pPr>
    </w:p>
    <w:p w:rsidR="00880C0E" w:rsidRPr="0001523B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880C0E" w:rsidRPr="00880C0E" w:rsidRDefault="00880C0E" w:rsidP="00880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№5 від </w:t>
      </w:r>
      <w:r w:rsidRPr="00880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80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2019 р.  </w:t>
      </w:r>
    </w:p>
    <w:p w:rsidR="00880C0E" w:rsidRPr="00880C0E" w:rsidRDefault="00880C0E" w:rsidP="00880C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Івано-Франківськ - 2019</w:t>
      </w: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</w:t>
      </w:r>
    </w:p>
    <w:p w:rsidR="00880C0E" w:rsidRPr="00880C0E" w:rsidRDefault="00880C0E" w:rsidP="00880C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інформація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Анотація до курсу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 та цілі курсу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Arial" w:hAnsi="Times New Roman" w:cs="Times New Roman"/>
          <w:sz w:val="28"/>
          <w:szCs w:val="28"/>
          <w:lang w:eastAsia="uk-UA"/>
        </w:rPr>
        <w:t>Результати навчання (компетентності)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навчання курсу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курсу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Політика курсу</w:t>
      </w:r>
    </w:p>
    <w:p w:rsidR="00880C0E" w:rsidRPr="00880C0E" w:rsidRDefault="00880C0E" w:rsidP="00880C0E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C0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Рекомендована література</w:t>
      </w:r>
    </w:p>
    <w:p w:rsidR="00880C0E" w:rsidRPr="00880C0E" w:rsidRDefault="00880C0E" w:rsidP="00880C0E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79"/>
        <w:gridCol w:w="1416"/>
        <w:gridCol w:w="852"/>
        <w:gridCol w:w="141"/>
        <w:gridCol w:w="1400"/>
        <w:gridCol w:w="160"/>
        <w:gridCol w:w="283"/>
        <w:gridCol w:w="1418"/>
        <w:gridCol w:w="283"/>
        <w:gridCol w:w="249"/>
      </w:tblGrid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Загальна інформація</w:t>
            </w: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дисципліни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Краєзнавство і туризм</w:t>
            </w: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Викладач (-і)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Червінський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Андрій Іванович</w:t>
            </w: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Контактний телефон викладача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викладача</w:t>
            </w:r>
            <w:proofErr w:type="spellEnd"/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викладача з </w:t>
            </w:r>
            <w:hyperlink r:id="rId6" w:history="1">
              <w:r w:rsidRPr="00880C0E">
                <w:rPr>
                  <w:rFonts w:ascii="Arial" w:eastAsia="Times New Roman" w:hAnsi="Arial" w:cs="Arial"/>
                  <w:sz w:val="28"/>
                  <w:szCs w:val="28"/>
                  <w:u w:val="single"/>
                  <w:shd w:val="clear" w:color="auto" w:fill="FFFFFF"/>
                  <w:lang w:val="ru-RU" w:eastAsia="ru-RU"/>
                </w:rPr>
                <w:t>pnu.edu.ua</w:t>
              </w:r>
            </w:hyperlink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дисципліни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обовязкова</w:t>
            </w:r>
            <w:proofErr w:type="spellEnd"/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дисципліни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кред. 180 год.</w:t>
            </w: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3369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Консультації</w:t>
            </w:r>
          </w:p>
        </w:tc>
        <w:tc>
          <w:tcPr>
            <w:tcW w:w="6202" w:type="dxa"/>
            <w:gridSpan w:val="9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нотація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до курсу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Курс «Краєзнавство і туризм» вивчається студентами протягом 6 семестру з метою ознайомлення з основними туристичними об’єктами України, видовою характеристикою туристичних ресурсів.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Мета </w:t>
            </w: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 цілі </w:t>
            </w: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курсу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Даний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урс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спрямований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студентів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основних понять та категорій дисципліни, знань про територіальну організацію туристичних ресурсів України, їх особливості в 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регіонах.</w:t>
            </w:r>
          </w:p>
          <w:p w:rsidR="00880C0E" w:rsidRPr="00880C0E" w:rsidRDefault="00880C0E" w:rsidP="00880C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давати комплексну характеристику природних, рекреаційних та туристичних об’єктів;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обґрунтування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доц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ільності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наукового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підходу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природокористування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єдності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навколишнього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середовища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людини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територіальному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аспекті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картографічної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грамотності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ідомого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громадянина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патріота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грамотної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освіченої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людини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природолюба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вироблення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практично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застосовувати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здобуті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географічні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користуватися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джерелами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географічної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шукати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аналізувати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передавати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880C0E" w:rsidRPr="00880C0E" w:rsidRDefault="00880C0E" w:rsidP="00880C0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заохочення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самореалізації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здібностей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життєвих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планів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засобами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Результати навчання (компетентності)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01523B" w:rsidRDefault="00880C0E" w:rsidP="00880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hAnsi="Times New Roman"/>
                <w:sz w:val="28"/>
                <w:szCs w:val="28"/>
              </w:rPr>
            </w:pPr>
            <w:r w:rsidRPr="00880C0E">
              <w:rPr>
                <w:rFonts w:ascii="Times New Roman" w:hAnsi="Times New Roman"/>
                <w:sz w:val="28"/>
                <w:szCs w:val="28"/>
              </w:rPr>
              <w:t xml:space="preserve">Здатність проведення досліджень на відповідному рівні, до самостійного вивчення нових методів дослідження, до зміни наукового та науково-педагогічного профілю професійної діяльності, провадження дослідницької та інноваційної діяльності, здатність генерувати нові ідеї, творчо підходити </w:t>
            </w:r>
            <w:r w:rsidRPr="00880C0E">
              <w:rPr>
                <w:rFonts w:ascii="Times New Roman" w:hAnsi="Times New Roman"/>
                <w:sz w:val="28"/>
                <w:szCs w:val="28"/>
              </w:rPr>
              <w:lastRenderedPageBreak/>
              <w:t>до розв’язання освітніх та наукових проблем.</w:t>
            </w:r>
          </w:p>
          <w:p w:rsidR="00880C0E" w:rsidRPr="00880C0E" w:rsidRDefault="00880C0E" w:rsidP="00880C0E">
            <w:pPr>
              <w:pStyle w:val="10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0C0E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ефективного толерантного спілкування із суб’єктами взаємодії та в колективі (групі). Дотримання етичних принципів, здатність цінувати різноманіття та мультикультурність учасників навчального процесу.</w:t>
            </w:r>
          </w:p>
          <w:p w:rsidR="00880C0E" w:rsidRPr="00880C0E" w:rsidRDefault="00880C0E" w:rsidP="00880C0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0C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880C0E" w:rsidRPr="00880C0E" w:rsidRDefault="00880C0E" w:rsidP="00880C0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eastAsia="ru-RU"/>
              </w:rPr>
            </w:pPr>
            <w:r w:rsidRPr="00880C0E">
              <w:rPr>
                <w:iCs/>
                <w:sz w:val="28"/>
                <w:szCs w:val="28"/>
                <w:lang w:eastAsia="ru-RU"/>
              </w:rPr>
              <w:t xml:space="preserve">Здатність використовувати відповідне програмне забезпечення (мови програмування, пакети) для картографування природних, суспільних явищ і процесів та педагогічних досліджень. </w:t>
            </w:r>
          </w:p>
          <w:p w:rsidR="00880C0E" w:rsidRPr="00880C0E" w:rsidRDefault="00880C0E" w:rsidP="00880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Уміння застосовувати базові знання для оволодіння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професійно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орієнтованими дисциплінами та в науково-дослідницькій і професійній діяльності,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Організація навчання курсу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Обсяг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курсу</w:t>
            </w:r>
          </w:p>
        </w:tc>
      </w:tr>
      <w:tr w:rsidR="00880C0E" w:rsidRPr="00880C0E" w:rsidTr="00081237">
        <w:tc>
          <w:tcPr>
            <w:tcW w:w="5637" w:type="dxa"/>
            <w:gridSpan w:val="5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заняття</w:t>
            </w:r>
          </w:p>
        </w:tc>
        <w:tc>
          <w:tcPr>
            <w:tcW w:w="3934" w:type="dxa"/>
            <w:gridSpan w:val="7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</w:t>
            </w:r>
          </w:p>
        </w:tc>
      </w:tr>
      <w:tr w:rsidR="00880C0E" w:rsidRPr="00880C0E" w:rsidTr="00081237">
        <w:tc>
          <w:tcPr>
            <w:tcW w:w="5637" w:type="dxa"/>
            <w:gridSpan w:val="5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3934" w:type="dxa"/>
            <w:gridSpan w:val="7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80C0E" w:rsidRPr="00880C0E" w:rsidTr="00081237">
        <w:tc>
          <w:tcPr>
            <w:tcW w:w="5637" w:type="dxa"/>
            <w:gridSpan w:val="5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7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80C0E" w:rsidRPr="00880C0E" w:rsidTr="00081237">
        <w:tc>
          <w:tcPr>
            <w:tcW w:w="5637" w:type="dxa"/>
            <w:gridSpan w:val="5"/>
          </w:tcPr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934" w:type="dxa"/>
            <w:gridSpan w:val="7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Ознаки курсу</w:t>
            </w:r>
          </w:p>
        </w:tc>
      </w:tr>
      <w:tr w:rsidR="00880C0E" w:rsidRPr="00880C0E" w:rsidTr="00081237">
        <w:tc>
          <w:tcPr>
            <w:tcW w:w="2392" w:type="dxa"/>
            <w:vAlign w:val="center"/>
          </w:tcPr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</w:t>
            </w:r>
          </w:p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(рік навчання)</w:t>
            </w:r>
          </w:p>
        </w:tc>
        <w:tc>
          <w:tcPr>
            <w:tcW w:w="2393" w:type="dxa"/>
            <w:gridSpan w:val="5"/>
          </w:tcPr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Обовязковий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</w:p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вибірковий</w:t>
            </w:r>
          </w:p>
        </w:tc>
      </w:tr>
      <w:tr w:rsidR="00880C0E" w:rsidRPr="00880C0E" w:rsidTr="00081237">
        <w:tc>
          <w:tcPr>
            <w:tcW w:w="2392" w:type="dxa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НПЗ</w:t>
            </w:r>
          </w:p>
        </w:tc>
        <w:tc>
          <w:tcPr>
            <w:tcW w:w="2393" w:type="dxa"/>
            <w:gridSpan w:val="3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gridSpan w:val="5"/>
          </w:tcPr>
          <w:p w:rsidR="00880C0E" w:rsidRPr="00880C0E" w:rsidRDefault="00880C0E" w:rsidP="00880C0E">
            <w:pPr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Обовязковий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/</w:t>
            </w: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Тематика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880C0E" w:rsidRPr="00880C0E" w:rsidTr="00081237">
        <w:tc>
          <w:tcPr>
            <w:tcW w:w="5778" w:type="dxa"/>
            <w:gridSpan w:val="6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  <w:r w:rsidRPr="0088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880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</w:t>
            </w:r>
          </w:p>
        </w:tc>
        <w:tc>
          <w:tcPr>
            <w:tcW w:w="1560" w:type="dxa"/>
            <w:gridSpan w:val="2"/>
          </w:tcPr>
          <w:p w:rsidR="00880C0E" w:rsidRPr="00880C0E" w:rsidRDefault="00880C0E" w:rsidP="0088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Форма</w:t>
            </w:r>
            <w:r w:rsidRPr="00880C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заняття</w:t>
            </w:r>
          </w:p>
        </w:tc>
        <w:tc>
          <w:tcPr>
            <w:tcW w:w="283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Завдання, год</w:t>
            </w:r>
          </w:p>
        </w:tc>
        <w:tc>
          <w:tcPr>
            <w:tcW w:w="283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5778" w:type="dxa"/>
            <w:gridSpan w:val="6"/>
          </w:tcPr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Індустрія туризму в Україні.</w:t>
            </w:r>
          </w:p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Історико-культурні пам’ятки Києва і Київщини.</w:t>
            </w:r>
          </w:p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 ресурси Волині.</w:t>
            </w:r>
          </w:p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 ресурси Поділля.</w:t>
            </w:r>
          </w:p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 ресурси Західної України.</w:t>
            </w:r>
          </w:p>
          <w:p w:rsidR="00880C0E" w:rsidRPr="00880C0E" w:rsidRDefault="00880C0E" w:rsidP="00880C0E">
            <w:pPr>
              <w:numPr>
                <w:ilvl w:val="3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Туристичні ресурси Галичини.</w:t>
            </w:r>
          </w:p>
          <w:p w:rsidR="00880C0E" w:rsidRPr="00880C0E" w:rsidRDefault="00880C0E" w:rsidP="00880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Туристичні ресурси Прикарпаття.</w:t>
            </w:r>
          </w:p>
          <w:p w:rsidR="00880C0E" w:rsidRPr="00880C0E" w:rsidRDefault="00880C0E" w:rsidP="00880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Туристичні ресурси Буковини.</w:t>
            </w:r>
          </w:p>
          <w:p w:rsidR="00880C0E" w:rsidRPr="00880C0E" w:rsidRDefault="00880C0E" w:rsidP="00880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Туристичні ресурси Закарпаття.</w:t>
            </w:r>
          </w:p>
          <w:p w:rsidR="00880C0E" w:rsidRPr="00880C0E" w:rsidRDefault="00880C0E" w:rsidP="00880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Туристичні ресурси Чернігівщини.</w:t>
            </w:r>
          </w:p>
          <w:p w:rsidR="00880C0E" w:rsidRPr="00880C0E" w:rsidRDefault="00880C0E" w:rsidP="00880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Туристичні ресурси Полтавщини.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Туристичні ресурси Східної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Туристичні ресурси Південної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Туристичні ресурси Криму.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Загальна характеристика туристичних ресурсів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Туристичні ресурси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-Дністровського регіону.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Туристичні ресурси Чорноморсько-Азовського регіону.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Туристичні ресурси Криму.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19-20. Туристичні ресурси Карпатського регіону.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 Туристичні об’єкти Івано-Франківської області.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Палацово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-паркові комплекси України. Музеї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скансени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Обєкти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промислового туризму.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Замки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Курорти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 Природно-заповідний фонд України.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29.Індивідуальна краєзнавча робота.</w:t>
            </w: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30.Підсумкове заняття. Презентації (завдання самостійної роботи).</w:t>
            </w:r>
          </w:p>
        </w:tc>
        <w:tc>
          <w:tcPr>
            <w:tcW w:w="1560" w:type="dxa"/>
            <w:gridSpan w:val="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Лекція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Практичне заняття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год. 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год. 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год.</w:t>
            </w:r>
          </w:p>
        </w:tc>
        <w:tc>
          <w:tcPr>
            <w:tcW w:w="283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Система оцінювання курсу</w:t>
            </w:r>
          </w:p>
        </w:tc>
      </w:tr>
      <w:tr w:rsidR="00880C0E" w:rsidRPr="00880C0E" w:rsidTr="00081237">
        <w:trPr>
          <w:trHeight w:val="1346"/>
        </w:trPr>
        <w:tc>
          <w:tcPr>
            <w:tcW w:w="3190" w:type="dxa"/>
            <w:gridSpan w:val="2"/>
          </w:tcPr>
          <w:p w:rsidR="00880C0E" w:rsidRPr="00880C0E" w:rsidRDefault="00880C0E" w:rsidP="00880C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система оцінювання курсу</w:t>
            </w:r>
          </w:p>
        </w:tc>
        <w:tc>
          <w:tcPr>
            <w:tcW w:w="6381" w:type="dxa"/>
            <w:gridSpan w:val="10"/>
          </w:tcPr>
          <w:p w:rsidR="00880C0E" w:rsidRPr="00880C0E" w:rsidRDefault="00880C0E" w:rsidP="00880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0E">
              <w:rPr>
                <w:rFonts w:ascii="Times New Roman" w:eastAsia="Calibri" w:hAnsi="Times New Roman" w:cs="Times New Roman"/>
                <w:sz w:val="28"/>
                <w:szCs w:val="28"/>
              </w:rPr>
              <w:t>Усні відповіді – 30 балів</w:t>
            </w:r>
          </w:p>
          <w:p w:rsidR="00880C0E" w:rsidRPr="00880C0E" w:rsidRDefault="00880C0E" w:rsidP="00880C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Самостійна робота – 40 балів </w:t>
            </w: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Практичні роботи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 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3190" w:type="dxa"/>
            <w:gridSpan w:val="2"/>
          </w:tcPr>
          <w:p w:rsidR="00880C0E" w:rsidRPr="00880C0E" w:rsidRDefault="00880C0E" w:rsidP="00880C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 до письмової роботи</w:t>
            </w:r>
          </w:p>
        </w:tc>
        <w:tc>
          <w:tcPr>
            <w:tcW w:w="6381" w:type="dxa"/>
            <w:gridSpan w:val="10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контурних карт. Виконання індивідуальної роботи.</w:t>
            </w:r>
          </w:p>
        </w:tc>
      </w:tr>
      <w:tr w:rsidR="00880C0E" w:rsidRPr="00880C0E" w:rsidTr="00081237">
        <w:tc>
          <w:tcPr>
            <w:tcW w:w="3190" w:type="dxa"/>
            <w:gridSpan w:val="2"/>
          </w:tcPr>
          <w:p w:rsidR="00880C0E" w:rsidRPr="00880C0E" w:rsidRDefault="00880C0E" w:rsidP="00880C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Семінарські заняття</w:t>
            </w:r>
          </w:p>
        </w:tc>
        <w:tc>
          <w:tcPr>
            <w:tcW w:w="6381" w:type="dxa"/>
            <w:gridSpan w:val="10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балів</w:t>
            </w: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3190" w:type="dxa"/>
            <w:gridSpan w:val="2"/>
          </w:tcPr>
          <w:p w:rsidR="00880C0E" w:rsidRPr="00880C0E" w:rsidRDefault="00880C0E" w:rsidP="00880C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10"/>
          </w:tcPr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Вчасне виконання самостійної роботи та виконання практичних робіт</w:t>
            </w:r>
          </w:p>
          <w:p w:rsidR="00880C0E" w:rsidRPr="00880C0E" w:rsidRDefault="00880C0E" w:rsidP="00880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Політика курсу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Рекомендована література</w:t>
            </w:r>
          </w:p>
        </w:tc>
      </w:tr>
      <w:tr w:rsidR="00880C0E" w:rsidRPr="00880C0E" w:rsidTr="00081237">
        <w:tc>
          <w:tcPr>
            <w:tcW w:w="9571" w:type="dxa"/>
            <w:gridSpan w:val="12"/>
          </w:tcPr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Географічна енциклопедія України.–Т.1,2,3.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Гетьман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В.І.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Платні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рекреаційні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установ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природно-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заповідного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фонду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законодавчі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можливості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//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еограф.журн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– 2002. –№1.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Губарева М.В.,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Низовский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А.Ю. 100 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великих храмов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мира.– М.: Вече, 2000.– 512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Данилишин Б.М.,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Дорогунцов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С.І.,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Міщенко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В.С.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.. Природно-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потенціал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сталого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К.: РВПС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1999.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Замки Західної України.– Львів, 2005.– 25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426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Економічна і соціальна географія світу//За ред.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Є.П.Качана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.–Тернопіль: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1999.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Ионина Н.А. 100 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великих городов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мира. – М.: Вече, 2001.– 480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Ионина Н.А. 100 великих музеев мира. – М.: Вече, 1999.– 512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Ионина Н.А. 100 великих чудес мира. – М.: Вече, 2001.– 528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Інструктивно-методичні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рекомендації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[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ресурс]. — Режим доступу: </w:t>
            </w:r>
            <w:hyperlink r:id="rId7" w:history="1">
              <w:r w:rsidRPr="00880C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http://www.mon.gov.ua/ua//activity/education/56/general-secondary-education/metodichni-rekomendatsiji/</w:t>
              </w:r>
            </w:hyperlink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880C0E" w:rsidRPr="00880C0E" w:rsidRDefault="00880C0E" w:rsidP="00880C0E">
            <w:pPr>
              <w:numPr>
                <w:ilvl w:val="6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http://pidruchniki.ws</w:t>
            </w:r>
          </w:p>
          <w:p w:rsidR="00880C0E" w:rsidRPr="00880C0E" w:rsidRDefault="00880C0E" w:rsidP="00880C0E">
            <w:pPr>
              <w:numPr>
                <w:ilvl w:val="6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http://geosite.com.ua</w:t>
            </w:r>
          </w:p>
          <w:p w:rsidR="00880C0E" w:rsidRPr="00880C0E" w:rsidRDefault="00880C0E" w:rsidP="00880C0E">
            <w:pPr>
              <w:numPr>
                <w:ilvl w:val="6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http://uk.wikipedia.org</w:t>
            </w:r>
          </w:p>
          <w:p w:rsidR="00880C0E" w:rsidRPr="00880C0E" w:rsidRDefault="00880C0E" w:rsidP="00880C0E">
            <w:pPr>
              <w:numPr>
                <w:ilvl w:val="6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http://www.twirpx.com</w:t>
            </w:r>
          </w:p>
          <w:p w:rsidR="00880C0E" w:rsidRPr="00880C0E" w:rsidRDefault="0001523B" w:rsidP="00880C0E">
            <w:pPr>
              <w:numPr>
                <w:ilvl w:val="6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hyperlink r:id="rId8" w:history="1">
              <w:r w:rsidR="00880C0E" w:rsidRPr="00880C0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http://www.ukrreferat.com</w:t>
              </w:r>
            </w:hyperlink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ітової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регіони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осібник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Кер.авт.колективуЛ.Т.Левчук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– К.: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Либідь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1997.- 448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Культура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побут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.п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осібник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В.І.Наулко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Л.Ф.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Артюх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В.Ф.Горленко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– К.: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Либідь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1993.– 288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Любіцева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Ринок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истичних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туризму //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еограф.журн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.–2003.–№2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Любіцева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Ринок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туристичних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геопросторові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аспекти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К.: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Альтерпрес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2002.– 436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Маланюк Т. Краєзнавство і туризм: Навчальний посібник/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Т.З.Маланюк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.–Івано-Франківськ, 2010.– 200</w:t>
            </w: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Панкова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Є.В. Туристичне краєзнавство. – К., 2003.– 351 с.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Приходько М.М.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Рекреаційні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ресурси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Івано-Франківської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//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еограф.журн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.–2003.–№1. 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Стан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2002 /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К.Флавін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.. /Пер. з англ.– К.: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Інтелсфера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2002.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ійкий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безпечний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Навч.посібник</w:t>
            </w:r>
            <w:proofErr w:type="spellEnd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З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ред.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М.І.Дробнохода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.–К., 2002.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Соціально-економічна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світу</w:t>
            </w:r>
            <w:proofErr w:type="spellEnd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З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ред. Кузика С.П. –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Тернопіль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ідручники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посібники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1998.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Смаль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В.В.,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Смаль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І.В.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ітовий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туризму. //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еограф.журн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.–2003.–№4.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ійкий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безпечний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Навч.посібник</w:t>
            </w:r>
            <w:proofErr w:type="spellEnd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З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 ред.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М.І.Дробнохода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.–К., 2002.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іально-економічна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 За ред.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О.І.Шаблія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Львів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1994.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и народы: Науч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.-</w:t>
            </w:r>
            <w:proofErr w:type="spellStart"/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попул.геогр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.-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этногр.изд.в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 т.– М.: Мысль, 1978-1985.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Топчієв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О.Г.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суспільної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 Одеса, 2001.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Топчієв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О.В., Ван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Ценщен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Теоретичні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методологічні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аспекти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рекреаційної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географії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ідхі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//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Укр.географ.журн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.–2003.–№4.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Шаповал В.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Державний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лад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країн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іту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Довід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– К.: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центр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правових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1999.</w:t>
            </w:r>
          </w:p>
          <w:p w:rsidR="00880C0E" w:rsidRPr="00880C0E" w:rsidRDefault="00880C0E" w:rsidP="00880C0E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ind w:right="-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Яценко Б.П.,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Любіцева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О.О.,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Бейдик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О.О.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Індустрія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національного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туризму: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сучасний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 //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Економічна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еографія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,- К., 1995.- </w:t>
            </w:r>
            <w:proofErr w:type="spellStart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</w:t>
            </w:r>
            <w:proofErr w:type="spellEnd"/>
            <w:r w:rsidRPr="00880C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46.</w:t>
            </w:r>
          </w:p>
          <w:p w:rsidR="00880C0E" w:rsidRPr="00880C0E" w:rsidRDefault="00880C0E" w:rsidP="00880C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0C0E" w:rsidRPr="00880C0E" w:rsidRDefault="00880C0E" w:rsidP="00880C0E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Викладач  </w:t>
      </w:r>
      <w:proofErr w:type="spellStart"/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Червінський</w:t>
      </w:r>
      <w:proofErr w:type="spellEnd"/>
      <w:r w:rsidRPr="0088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Андрій Іванович</w:t>
      </w: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C0E" w:rsidRPr="00880C0E" w:rsidRDefault="00880C0E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20" w:rsidRDefault="00344F20"/>
    <w:sectPr w:rsidR="0034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5358AB"/>
    <w:multiLevelType w:val="hybridMultilevel"/>
    <w:tmpl w:val="0DCE08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1A4F53"/>
    <w:multiLevelType w:val="hybridMultilevel"/>
    <w:tmpl w:val="AC10800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A3769"/>
    <w:multiLevelType w:val="hybridMultilevel"/>
    <w:tmpl w:val="04AA516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E900B7"/>
    <w:multiLevelType w:val="hybridMultilevel"/>
    <w:tmpl w:val="F2E4C806"/>
    <w:lvl w:ilvl="0" w:tplc="E2A09D0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0E"/>
    <w:rsid w:val="0001523B"/>
    <w:rsid w:val="00344F20"/>
    <w:rsid w:val="008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link w:val="1"/>
    <w:rsid w:val="00880C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4"/>
    <w:rsid w:val="00880C0E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qFormat/>
    <w:rsid w:val="00880C0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nhideWhenUsed/>
    <w:rsid w:val="0088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link w:val="1"/>
    <w:rsid w:val="00880C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4"/>
    <w:rsid w:val="00880C0E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qFormat/>
    <w:rsid w:val="00880C0E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nhideWhenUsed/>
    <w:rsid w:val="0088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refera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ua/ua//activity/education/56/general-secondary-education/metodichni-rekomendatsi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or.makaruk@p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5522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Географії</dc:creator>
  <cp:lastModifiedBy>Кафедра Географії</cp:lastModifiedBy>
  <cp:revision>2</cp:revision>
  <dcterms:created xsi:type="dcterms:W3CDTF">2020-02-06T19:10:00Z</dcterms:created>
  <dcterms:modified xsi:type="dcterms:W3CDTF">2020-02-11T09:09:00Z</dcterms:modified>
</cp:coreProperties>
</file>